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CF" w:rsidRPr="00455ABF" w:rsidRDefault="000634CF" w:rsidP="000634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BF">
        <w:rPr>
          <w:rFonts w:ascii="Times New Roman" w:hAnsi="Times New Roman" w:cs="Times New Roman"/>
          <w:b/>
          <w:sz w:val="24"/>
          <w:szCs w:val="24"/>
        </w:rPr>
        <w:t xml:space="preserve">CO WARTO WIEDZIEĆ 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sz w:val="24"/>
          <w:szCs w:val="24"/>
        </w:rPr>
      </w:pPr>
      <w:r w:rsidRPr="00455ABF">
        <w:rPr>
          <w:rFonts w:ascii="Times New Roman" w:hAnsi="Times New Roman" w:cs="Times New Roman"/>
          <w:sz w:val="24"/>
          <w:szCs w:val="24"/>
        </w:rPr>
        <w:t xml:space="preserve">Pożar w budynku lub pomieszczeniu udaje się ugasić </w:t>
      </w:r>
      <w:proofErr w:type="gramStart"/>
      <w:r w:rsidRPr="00455ABF">
        <w:rPr>
          <w:rFonts w:ascii="Times New Roman" w:hAnsi="Times New Roman" w:cs="Times New Roman"/>
          <w:sz w:val="24"/>
          <w:szCs w:val="24"/>
        </w:rPr>
        <w:t>za  pomocą</w:t>
      </w:r>
      <w:proofErr w:type="gramEnd"/>
      <w:r w:rsidRPr="00455ABF">
        <w:rPr>
          <w:rFonts w:ascii="Times New Roman" w:hAnsi="Times New Roman" w:cs="Times New Roman"/>
          <w:sz w:val="24"/>
          <w:szCs w:val="24"/>
        </w:rPr>
        <w:t xml:space="preserve"> podręcznego sprzętu  i środków gaśniczych tylko wtedy, gdy do gaszenia przystąp się natychmiast, a podjęte przedsięwzięcia szybko zmniejszają jego zasięg aż do całkowitej likwidacji.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BF">
        <w:rPr>
          <w:rFonts w:ascii="Times New Roman" w:hAnsi="Times New Roman" w:cs="Times New Roman"/>
          <w:b/>
          <w:sz w:val="24"/>
          <w:szCs w:val="24"/>
        </w:rPr>
        <w:t>GDY NIE JESTEŚ W STANIE OPANOWAĆ POŻARU A OGI</w:t>
      </w:r>
      <w:r w:rsidRPr="00455ABF">
        <w:rPr>
          <w:rFonts w:ascii="Times New Roman" w:hAnsi="Times New Roman" w:cs="Times New Roman"/>
          <w:b/>
          <w:sz w:val="24"/>
          <w:szCs w:val="24"/>
        </w:rPr>
        <w:t xml:space="preserve">EŃ UTRZYMUJE SIĘ LUB ROZSZERZA </w:t>
      </w:r>
      <w:r w:rsidRPr="00455ABF">
        <w:rPr>
          <w:rFonts w:ascii="Times New Roman" w:hAnsi="Times New Roman" w:cs="Times New Roman"/>
          <w:b/>
          <w:sz w:val="24"/>
          <w:szCs w:val="24"/>
        </w:rPr>
        <w:t xml:space="preserve">WEZWIJ: 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ABF">
        <w:rPr>
          <w:rFonts w:ascii="Times New Roman" w:hAnsi="Times New Roman" w:cs="Times New Roman"/>
          <w:color w:val="FF0000"/>
          <w:sz w:val="24"/>
          <w:szCs w:val="24"/>
        </w:rPr>
        <w:t xml:space="preserve">STRAŻ POŻARNĄ  998, 112.  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BF">
        <w:rPr>
          <w:rFonts w:ascii="Times New Roman" w:hAnsi="Times New Roman" w:cs="Times New Roman"/>
          <w:b/>
          <w:sz w:val="24"/>
          <w:szCs w:val="24"/>
        </w:rPr>
        <w:t>W CZASIE POŻARU NALEŻY PRZESTRZEGAĆ NASTĘPUJĄCYCH ZASAD:</w:t>
      </w:r>
    </w:p>
    <w:p w:rsidR="000634CF" w:rsidRPr="00455ABF" w:rsidRDefault="000634CF" w:rsidP="000634CF">
      <w:pPr>
        <w:pStyle w:val="Akapitzlist"/>
        <w:numPr>
          <w:ilvl w:val="0"/>
          <w:numId w:val="4"/>
        </w:numPr>
        <w:jc w:val="both"/>
      </w:pPr>
      <w:proofErr w:type="gramStart"/>
      <w:r w:rsidRPr="00455ABF">
        <w:t>w</w:t>
      </w:r>
      <w:proofErr w:type="gramEnd"/>
      <w:r w:rsidRPr="00455ABF">
        <w:t xml:space="preserve"> pierwszej kolejności ratować zagrożonych ludzi i zwierzęta,</w:t>
      </w:r>
    </w:p>
    <w:p w:rsidR="000634CF" w:rsidRPr="00455ABF" w:rsidRDefault="000634CF" w:rsidP="000634CF">
      <w:pPr>
        <w:pStyle w:val="Akapitzlist"/>
        <w:numPr>
          <w:ilvl w:val="0"/>
          <w:numId w:val="4"/>
        </w:numPr>
        <w:jc w:val="both"/>
      </w:pPr>
      <w:proofErr w:type="gramStart"/>
      <w:r w:rsidRPr="00455ABF">
        <w:t>nie</w:t>
      </w:r>
      <w:proofErr w:type="gramEnd"/>
      <w:r w:rsidRPr="00455ABF">
        <w:t xml:space="preserve"> wolno gasić wodą, a więc także gaśnicami pianowymi urządzeń elektrycznych pod napięciem, jeżeli jest taka możliwość wyłączyć najpierw dopływ prądu oraz gazu,</w:t>
      </w:r>
    </w:p>
    <w:p w:rsidR="000634CF" w:rsidRPr="00455ABF" w:rsidRDefault="000634CF" w:rsidP="000634CF">
      <w:pPr>
        <w:pStyle w:val="Akapitzlist"/>
        <w:numPr>
          <w:ilvl w:val="0"/>
          <w:numId w:val="4"/>
        </w:numPr>
        <w:jc w:val="both"/>
      </w:pPr>
      <w:proofErr w:type="gramStart"/>
      <w:r w:rsidRPr="00455ABF">
        <w:t>nie</w:t>
      </w:r>
      <w:proofErr w:type="gramEnd"/>
      <w:r w:rsidRPr="00455ABF">
        <w:t xml:space="preserve"> otwierać - bez wyraźnej potrzeby - drzwi i okien do pomieszczeń objętych pożarem, ponieważ dopływ powietrza sprzyja rozprzestrzenianiu się ognia,</w:t>
      </w:r>
    </w:p>
    <w:p w:rsidR="000634CF" w:rsidRPr="00455ABF" w:rsidRDefault="000634CF" w:rsidP="000634CF">
      <w:pPr>
        <w:pStyle w:val="Akapitzlist"/>
        <w:numPr>
          <w:ilvl w:val="0"/>
          <w:numId w:val="4"/>
        </w:numPr>
        <w:jc w:val="both"/>
      </w:pPr>
      <w:proofErr w:type="gramStart"/>
      <w:r w:rsidRPr="00455ABF">
        <w:t>opuszczając</w:t>
      </w:r>
      <w:proofErr w:type="gramEnd"/>
      <w:r w:rsidRPr="00455ABF">
        <w:t xml:space="preserve"> pomieszczenia objęte pożarem zachowaj szczególną </w:t>
      </w:r>
      <w:r w:rsidRPr="00455ABF">
        <w:t>ostrożność, w</w:t>
      </w:r>
      <w:r w:rsidRPr="00455ABF">
        <w:t xml:space="preserve"> zadymieniu poruszaj się w pozycji pochylonej lub na czworakach, utrzymuj bezpośredni kontakt ze stałym elementem budowlanym np. ze ścianą,</w:t>
      </w:r>
    </w:p>
    <w:p w:rsidR="000634CF" w:rsidRPr="00455ABF" w:rsidRDefault="000634CF" w:rsidP="000634CF">
      <w:pPr>
        <w:pStyle w:val="Akapitzlist"/>
        <w:numPr>
          <w:ilvl w:val="0"/>
          <w:numId w:val="4"/>
        </w:numPr>
        <w:jc w:val="both"/>
      </w:pPr>
      <w:proofErr w:type="gramStart"/>
      <w:r w:rsidRPr="00455ABF">
        <w:t>aby</w:t>
      </w:r>
      <w:proofErr w:type="gramEnd"/>
      <w:r w:rsidRPr="00455ABF">
        <w:t xml:space="preserve"> gaszenie za pomocą podręcznego sprzętu gaśniczego było skuteczne należy podejść możliwie blisko źródła ognia i podać środek gaśniczy bezpośrednio na palący się materiał,</w:t>
      </w:r>
    </w:p>
    <w:p w:rsidR="000634CF" w:rsidRPr="00455ABF" w:rsidRDefault="000634CF" w:rsidP="000634CF">
      <w:pPr>
        <w:pStyle w:val="Akapitzlist"/>
        <w:numPr>
          <w:ilvl w:val="0"/>
          <w:numId w:val="4"/>
        </w:numPr>
        <w:jc w:val="both"/>
      </w:pPr>
      <w:proofErr w:type="gramStart"/>
      <w:r w:rsidRPr="00455ABF">
        <w:t>p</w:t>
      </w:r>
      <w:r w:rsidRPr="00455ABF">
        <w:t>łonące</w:t>
      </w:r>
      <w:proofErr w:type="gramEnd"/>
      <w:r w:rsidRPr="00455ABF">
        <w:t xml:space="preserve"> firanki lub zasłony należy zerwać z karniszy i gasić na podłodze. Odzież</w:t>
      </w:r>
      <w:r w:rsidRPr="00455ABF">
        <w:t xml:space="preserve"> </w:t>
      </w:r>
      <w:r w:rsidRPr="00455ABF">
        <w:t>i bieliznę gasi się również na podłodze. Pościel po polaniu wodą należy</w:t>
      </w:r>
      <w:r w:rsidRPr="00455ABF">
        <w:t xml:space="preserve"> </w:t>
      </w:r>
      <w:r w:rsidRPr="00455ABF">
        <w:t>dogaszać na zewnątrz,</w:t>
      </w:r>
    </w:p>
    <w:p w:rsidR="000634CF" w:rsidRPr="00455ABF" w:rsidRDefault="000634CF" w:rsidP="000634CF">
      <w:pPr>
        <w:pStyle w:val="Akapitzlist"/>
        <w:numPr>
          <w:ilvl w:val="0"/>
          <w:numId w:val="4"/>
        </w:numPr>
        <w:jc w:val="both"/>
      </w:pPr>
      <w:proofErr w:type="gramStart"/>
      <w:r w:rsidRPr="00455ABF">
        <w:t>z</w:t>
      </w:r>
      <w:proofErr w:type="gramEnd"/>
      <w:r w:rsidRPr="00455ABF">
        <w:t xml:space="preserve"> najbliższego otoczenia ognia, jeżeli to możliwe, usunąć materiały palne w celu ograniczenia rozprzestrzeniania się pożaru,</w:t>
      </w:r>
    </w:p>
    <w:p w:rsidR="000634CF" w:rsidRPr="00455ABF" w:rsidRDefault="000634CF" w:rsidP="000634CF">
      <w:pPr>
        <w:pStyle w:val="Akapitzlist"/>
        <w:numPr>
          <w:ilvl w:val="0"/>
          <w:numId w:val="4"/>
        </w:numPr>
        <w:jc w:val="both"/>
      </w:pPr>
      <w:proofErr w:type="gramStart"/>
      <w:r w:rsidRPr="00455ABF">
        <w:t>po</w:t>
      </w:r>
      <w:proofErr w:type="gramEnd"/>
      <w:r w:rsidRPr="00455ABF">
        <w:t xml:space="preserve"> ugaszeniu pożaru należy starannie dogasić tlące się materiały.</w:t>
      </w:r>
    </w:p>
    <w:p w:rsidR="000634CF" w:rsidRPr="00455ABF" w:rsidRDefault="000634CF" w:rsidP="000634CF">
      <w:pPr>
        <w:pStyle w:val="Akapitzlist"/>
        <w:jc w:val="both"/>
      </w:pPr>
    </w:p>
    <w:p w:rsidR="000634CF" w:rsidRPr="00455ABF" w:rsidRDefault="000634CF" w:rsidP="000634C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5A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Gdy zauważyłeś pożar  </w:t>
      </w:r>
    </w:p>
    <w:p w:rsidR="000634CF" w:rsidRPr="00455ABF" w:rsidRDefault="000634CF" w:rsidP="000634CF">
      <w:pPr>
        <w:pStyle w:val="Akapitzlist"/>
        <w:numPr>
          <w:ilvl w:val="0"/>
          <w:numId w:val="5"/>
        </w:numPr>
        <w:jc w:val="both"/>
      </w:pPr>
      <w:r w:rsidRPr="00455ABF">
        <w:t xml:space="preserve">Przystąp do natychmiastowego zaalarmowania osób znajdujących się w strefie zagrożenia w sposób </w:t>
      </w:r>
      <w:r w:rsidRPr="00455ABF">
        <w:t>niepowodujący</w:t>
      </w:r>
      <w:r w:rsidRPr="00455ABF">
        <w:t xml:space="preserve"> paniki.</w:t>
      </w:r>
    </w:p>
    <w:p w:rsidR="000634CF" w:rsidRPr="00455ABF" w:rsidRDefault="000634CF" w:rsidP="000634CF">
      <w:pPr>
        <w:pStyle w:val="Akapitzlist"/>
        <w:numPr>
          <w:ilvl w:val="0"/>
          <w:numId w:val="5"/>
        </w:numPr>
        <w:jc w:val="both"/>
      </w:pPr>
      <w:r w:rsidRPr="00455ABF">
        <w:t>Wezwij straż pożarną</w:t>
      </w:r>
      <w:r w:rsidRPr="00455ABF">
        <w:t>.</w:t>
      </w:r>
    </w:p>
    <w:p w:rsidR="000634CF" w:rsidRPr="00455ABF" w:rsidRDefault="000634CF" w:rsidP="000634CF">
      <w:pPr>
        <w:pStyle w:val="Akapitzlist"/>
        <w:numPr>
          <w:ilvl w:val="0"/>
          <w:numId w:val="5"/>
        </w:numPr>
        <w:jc w:val="both"/>
      </w:pPr>
      <w:r w:rsidRPr="00455ABF">
        <w:t>Bezzwłocznie przystąp do udzielania pomocy osobom poszkodowanym wyprowadzając ich poza strefę zagrożenia, gdy jest taka możliwość i nie zagraża to twojemu życiu lub zdrowiu przystąp do gaszenia pożaru przy pomocy podręcznego sprzętu gaśniczego aż do czasu przybycia jednostek straży pożarnej.</w:t>
      </w:r>
    </w:p>
    <w:p w:rsidR="000634CF" w:rsidRPr="00455ABF" w:rsidRDefault="000634CF" w:rsidP="000634CF">
      <w:pPr>
        <w:pStyle w:val="Akapitzlist"/>
        <w:numPr>
          <w:ilvl w:val="0"/>
          <w:numId w:val="5"/>
        </w:numPr>
        <w:jc w:val="both"/>
      </w:pPr>
      <w:r w:rsidRPr="00455ABF">
        <w:t>Po przybyciu na miejsce pożaru jednostek straży pożarnej osoba dotychczas kierująca akcją powinna poinformować dowódcę przybyłych jednostek o podjętych dotychczas czynnościach.</w:t>
      </w:r>
    </w:p>
    <w:p w:rsidR="000634CF" w:rsidRDefault="000634CF" w:rsidP="00063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ABF" w:rsidRDefault="00455ABF" w:rsidP="00063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ABF" w:rsidRPr="00455ABF" w:rsidRDefault="00455ABF" w:rsidP="000634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4CF" w:rsidRPr="00455ABF" w:rsidRDefault="000634CF" w:rsidP="000634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BF">
        <w:rPr>
          <w:rFonts w:ascii="Times New Roman" w:hAnsi="Times New Roman" w:cs="Times New Roman"/>
          <w:b/>
          <w:sz w:val="24"/>
          <w:szCs w:val="24"/>
        </w:rPr>
        <w:lastRenderedPageBreak/>
        <w:t>Osoba alarmująca straż pożarną, po uzyskaniu telefonicznego połączenia spokojnym i opanowanym głosem powinna podać:</w:t>
      </w:r>
    </w:p>
    <w:p w:rsidR="000634CF" w:rsidRPr="00455ABF" w:rsidRDefault="000634CF" w:rsidP="00455ABF">
      <w:pPr>
        <w:pStyle w:val="Akapitzlist"/>
        <w:numPr>
          <w:ilvl w:val="0"/>
          <w:numId w:val="6"/>
        </w:numPr>
        <w:jc w:val="both"/>
      </w:pPr>
      <w:proofErr w:type="gramStart"/>
      <w:r w:rsidRPr="00455ABF">
        <w:t>gdzie</w:t>
      </w:r>
      <w:proofErr w:type="gramEnd"/>
      <w:r w:rsidRPr="00455ABF">
        <w:t xml:space="preserve"> się pali - dokładny adres,</w:t>
      </w:r>
    </w:p>
    <w:p w:rsidR="000634CF" w:rsidRPr="00455ABF" w:rsidRDefault="000634CF" w:rsidP="000634CF">
      <w:pPr>
        <w:pStyle w:val="Akapitzlist"/>
        <w:numPr>
          <w:ilvl w:val="0"/>
          <w:numId w:val="6"/>
        </w:numPr>
        <w:jc w:val="both"/>
      </w:pPr>
      <w:proofErr w:type="gramStart"/>
      <w:r w:rsidRPr="00455ABF">
        <w:t>co</w:t>
      </w:r>
      <w:proofErr w:type="gramEnd"/>
      <w:r w:rsidRPr="00455ABF">
        <w:t xml:space="preserve"> się pali - (np. pali się w pomieszczeniu kuchennym na parterze),</w:t>
      </w:r>
    </w:p>
    <w:p w:rsidR="000634CF" w:rsidRPr="00455ABF" w:rsidRDefault="000634CF" w:rsidP="000634CF">
      <w:pPr>
        <w:pStyle w:val="Akapitzlist"/>
        <w:numPr>
          <w:ilvl w:val="0"/>
          <w:numId w:val="6"/>
        </w:numPr>
        <w:jc w:val="both"/>
      </w:pPr>
      <w:proofErr w:type="gramStart"/>
      <w:r w:rsidRPr="00455ABF">
        <w:t>czy</w:t>
      </w:r>
      <w:proofErr w:type="gramEnd"/>
      <w:r w:rsidRPr="00455ABF">
        <w:t xml:space="preserve"> zagrożone jest życie ludzi (np. w budynku znajdują się 2 osoby na wyższych piętrach),</w:t>
      </w:r>
    </w:p>
    <w:p w:rsidR="000634CF" w:rsidRPr="00455ABF" w:rsidRDefault="000634CF" w:rsidP="000634CF">
      <w:pPr>
        <w:pStyle w:val="Akapitzlist"/>
        <w:numPr>
          <w:ilvl w:val="0"/>
          <w:numId w:val="6"/>
        </w:numPr>
        <w:jc w:val="both"/>
      </w:pPr>
      <w:proofErr w:type="gramStart"/>
      <w:r w:rsidRPr="00455ABF">
        <w:t>jakie</w:t>
      </w:r>
      <w:proofErr w:type="gramEnd"/>
      <w:r w:rsidRPr="00455ABF">
        <w:t xml:space="preserve"> pomieszczenia są bezpośrednio zagrożone pożarem (np. bezpośrednio zagrożone są sąsiednie pomieszczenia, w całym budynku panuje zadymienie),</w:t>
      </w:r>
    </w:p>
    <w:p w:rsidR="000634CF" w:rsidRPr="00455ABF" w:rsidRDefault="000634CF" w:rsidP="000634CF">
      <w:pPr>
        <w:pStyle w:val="Akapitzlist"/>
        <w:numPr>
          <w:ilvl w:val="0"/>
          <w:numId w:val="6"/>
        </w:numPr>
        <w:jc w:val="both"/>
      </w:pPr>
      <w:proofErr w:type="gramStart"/>
      <w:r w:rsidRPr="00455ABF">
        <w:t>swoje</w:t>
      </w:r>
      <w:proofErr w:type="gramEnd"/>
      <w:r w:rsidRPr="00455ABF">
        <w:t xml:space="preserve"> nazwisko i nr telefonu, z którego dzwonię.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455ABF">
        <w:rPr>
          <w:rFonts w:ascii="Times New Roman" w:hAnsi="Times New Roman" w:cs="Times New Roman"/>
          <w:b/>
          <w:sz w:val="24"/>
          <w:szCs w:val="24"/>
        </w:rPr>
        <w:t>słuchawkę</w:t>
      </w:r>
      <w:proofErr w:type="gramEnd"/>
      <w:r w:rsidRPr="00455ABF">
        <w:rPr>
          <w:rFonts w:ascii="Times New Roman" w:hAnsi="Times New Roman" w:cs="Times New Roman"/>
          <w:b/>
          <w:sz w:val="24"/>
          <w:szCs w:val="24"/>
        </w:rPr>
        <w:t xml:space="preserve"> można odłożyć dopiero po potwierdzeniu przez straż pożarną, że przyjęto zgłoszenie</w:t>
      </w:r>
      <w:r w:rsidRPr="00455ABF">
        <w:rPr>
          <w:rFonts w:ascii="Times New Roman" w:hAnsi="Times New Roman" w:cs="Times New Roman"/>
          <w:sz w:val="24"/>
          <w:szCs w:val="24"/>
        </w:rPr>
        <w:t xml:space="preserve">. Przez chwilę należy jeszcze pozostać przy </w:t>
      </w:r>
      <w:r w:rsidR="00455ABF" w:rsidRPr="00455ABF">
        <w:rPr>
          <w:rFonts w:ascii="Times New Roman" w:hAnsi="Times New Roman" w:cs="Times New Roman"/>
          <w:sz w:val="24"/>
          <w:szCs w:val="24"/>
        </w:rPr>
        <w:t>aparacie, ponieważ</w:t>
      </w:r>
      <w:r w:rsidRPr="00455ABF">
        <w:rPr>
          <w:rFonts w:ascii="Times New Roman" w:hAnsi="Times New Roman" w:cs="Times New Roman"/>
          <w:sz w:val="24"/>
          <w:szCs w:val="24"/>
        </w:rPr>
        <w:t xml:space="preserve"> dyspozytor może zadzwonić w celu sprawdzenia prawdziwości zgłoszenia. 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5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 posługiwać się podręcznym sprzętem </w:t>
      </w:r>
      <w:proofErr w:type="gramStart"/>
      <w:r w:rsidRPr="00455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gaśniczym</w:t>
      </w:r>
      <w:proofErr w:type="gramEnd"/>
    </w:p>
    <w:p w:rsidR="000634CF" w:rsidRPr="00455ABF" w:rsidRDefault="000634CF" w:rsidP="000634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5ABF">
        <w:rPr>
          <w:rFonts w:ascii="Times New Roman" w:hAnsi="Times New Roman" w:cs="Times New Roman"/>
          <w:color w:val="FF0000"/>
          <w:sz w:val="24"/>
          <w:szCs w:val="24"/>
        </w:rPr>
        <w:t>Zasady użycia gaśnic.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B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5ABF">
        <w:rPr>
          <w:rFonts w:ascii="Times New Roman" w:hAnsi="Times New Roman" w:cs="Times New Roman"/>
          <w:b/>
          <w:sz w:val="24"/>
          <w:szCs w:val="24"/>
        </w:rPr>
        <w:t xml:space="preserve">Do gaszenia najlepsze i najwygodniejsze w użyciu są gaśnice. Mają one na swojej obudowie wyraźne i duże oznaczenia literowe świadczące o tym, do </w:t>
      </w:r>
      <w:r w:rsidR="00455ABF" w:rsidRPr="00455ABF">
        <w:rPr>
          <w:rFonts w:ascii="Times New Roman" w:hAnsi="Times New Roman" w:cs="Times New Roman"/>
          <w:b/>
          <w:sz w:val="24"/>
          <w:szCs w:val="24"/>
        </w:rPr>
        <w:t>gaszenia, jakiego</w:t>
      </w:r>
      <w:r w:rsidRPr="00455ABF">
        <w:rPr>
          <w:rFonts w:ascii="Times New Roman" w:hAnsi="Times New Roman" w:cs="Times New Roman"/>
          <w:b/>
          <w:sz w:val="24"/>
          <w:szCs w:val="24"/>
        </w:rPr>
        <w:t xml:space="preserve"> rodzaju pożaru są przeznaczone: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55ABF">
        <w:rPr>
          <w:rFonts w:ascii="Times New Roman" w:hAnsi="Times New Roman" w:cs="Times New Roman"/>
          <w:color w:val="00B0F0"/>
          <w:sz w:val="24"/>
          <w:szCs w:val="24"/>
        </w:rPr>
        <w:t xml:space="preserve">     A - ciała stałe pochodzenia organicznego, przy </w:t>
      </w:r>
      <w:r w:rsidR="00455ABF" w:rsidRPr="00455ABF">
        <w:rPr>
          <w:rFonts w:ascii="Times New Roman" w:hAnsi="Times New Roman" w:cs="Times New Roman"/>
          <w:color w:val="00B0F0"/>
          <w:sz w:val="24"/>
          <w:szCs w:val="24"/>
        </w:rPr>
        <w:t>spalaniu, których</w:t>
      </w:r>
      <w:r w:rsidRPr="00455ABF">
        <w:rPr>
          <w:rFonts w:ascii="Times New Roman" w:hAnsi="Times New Roman" w:cs="Times New Roman"/>
          <w:color w:val="00B0F0"/>
          <w:sz w:val="24"/>
          <w:szCs w:val="24"/>
        </w:rPr>
        <w:t xml:space="preserve"> występuje zjawisko żarzenia (drewno, papier itp.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55ABF">
        <w:rPr>
          <w:rFonts w:ascii="Times New Roman" w:hAnsi="Times New Roman" w:cs="Times New Roman"/>
          <w:color w:val="00B0F0"/>
          <w:sz w:val="24"/>
          <w:szCs w:val="24"/>
        </w:rPr>
        <w:t xml:space="preserve">     B - ciecze palne i substancje stałe topniejące wskutek ciepła (</w:t>
      </w:r>
      <w:r w:rsidR="00455ABF" w:rsidRPr="00455ABF">
        <w:rPr>
          <w:rFonts w:ascii="Times New Roman" w:hAnsi="Times New Roman" w:cs="Times New Roman"/>
          <w:color w:val="00B0F0"/>
          <w:sz w:val="24"/>
          <w:szCs w:val="24"/>
        </w:rPr>
        <w:t>benzyna, rozpuszczalniki</w:t>
      </w:r>
      <w:r w:rsidRPr="00455ABF">
        <w:rPr>
          <w:rFonts w:ascii="Times New Roman" w:hAnsi="Times New Roman" w:cs="Times New Roman"/>
          <w:color w:val="00B0F0"/>
          <w:sz w:val="24"/>
          <w:szCs w:val="24"/>
        </w:rPr>
        <w:t>, smoła, topiące się tworzywa sztuczne)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55ABF">
        <w:rPr>
          <w:rFonts w:ascii="Times New Roman" w:hAnsi="Times New Roman" w:cs="Times New Roman"/>
          <w:color w:val="00B0F0"/>
          <w:sz w:val="24"/>
          <w:szCs w:val="24"/>
        </w:rPr>
        <w:t xml:space="preserve">     C - gazy palne (gaz miejski i ziemny, acetylen, propan-butan)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55ABF">
        <w:rPr>
          <w:rFonts w:ascii="Times New Roman" w:hAnsi="Times New Roman" w:cs="Times New Roman"/>
          <w:color w:val="00B0F0"/>
          <w:sz w:val="24"/>
          <w:szCs w:val="24"/>
        </w:rPr>
        <w:t xml:space="preserve">     D - metale lekkie np. aluminium, magnez, sód  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455ABF">
        <w:rPr>
          <w:rFonts w:ascii="Times New Roman" w:hAnsi="Times New Roman" w:cs="Times New Roman"/>
          <w:color w:val="00B0F0"/>
          <w:sz w:val="24"/>
          <w:szCs w:val="24"/>
        </w:rPr>
        <w:t xml:space="preserve">     E - pożary z grup ABC występujące w obrębie urządzeń pod napięciem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sz w:val="24"/>
          <w:szCs w:val="24"/>
        </w:rPr>
      </w:pPr>
      <w:r w:rsidRPr="00455ABF">
        <w:rPr>
          <w:rFonts w:ascii="Times New Roman" w:hAnsi="Times New Roman" w:cs="Times New Roman"/>
          <w:sz w:val="24"/>
          <w:szCs w:val="24"/>
        </w:rPr>
        <w:t>Przy gaszeniu przedmiotów ustawionych pionowo należy gasić od góry w dół;</w:t>
      </w:r>
    </w:p>
    <w:p w:rsidR="000634CF" w:rsidRPr="00455ABF" w:rsidRDefault="000634CF" w:rsidP="000634CF">
      <w:pPr>
        <w:jc w:val="both"/>
        <w:rPr>
          <w:rFonts w:ascii="Times New Roman" w:hAnsi="Times New Roman" w:cs="Times New Roman"/>
          <w:sz w:val="24"/>
          <w:szCs w:val="24"/>
        </w:rPr>
      </w:pPr>
      <w:r w:rsidRPr="00455ABF">
        <w:rPr>
          <w:rFonts w:ascii="Times New Roman" w:hAnsi="Times New Roman" w:cs="Times New Roman"/>
          <w:sz w:val="24"/>
          <w:szCs w:val="24"/>
        </w:rPr>
        <w:t>Należy używać środków gaśniczych przeznaczonych do gaszenia danej grupy pożarów.</w:t>
      </w:r>
    </w:p>
    <w:p w:rsidR="00881EC1" w:rsidRPr="00455ABF" w:rsidRDefault="000634CF" w:rsidP="000634CF">
      <w:pPr>
        <w:jc w:val="both"/>
        <w:rPr>
          <w:rFonts w:ascii="Times New Roman" w:hAnsi="Times New Roman" w:cs="Times New Roman"/>
          <w:sz w:val="24"/>
          <w:szCs w:val="24"/>
        </w:rPr>
      </w:pPr>
      <w:r w:rsidRPr="00455AB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5ABF">
        <w:rPr>
          <w:rFonts w:ascii="Times New Roman" w:hAnsi="Times New Roman" w:cs="Times New Roman"/>
          <w:b/>
          <w:sz w:val="24"/>
          <w:szCs w:val="24"/>
        </w:rPr>
        <w:t>Kupując gaśnicę należy pamiętać</w:t>
      </w:r>
      <w:r w:rsidRPr="00455ABF">
        <w:rPr>
          <w:rFonts w:ascii="Times New Roman" w:hAnsi="Times New Roman" w:cs="Times New Roman"/>
          <w:sz w:val="24"/>
          <w:szCs w:val="24"/>
        </w:rPr>
        <w:t xml:space="preserve">, że przygotowane środki gaśnicze powinny być takiego rodzaju, aby można było ich użyć bez zastanawiania, czy nadają </w:t>
      </w:r>
      <w:proofErr w:type="gramStart"/>
      <w:r w:rsidRPr="00455ABF">
        <w:rPr>
          <w:rFonts w:ascii="Times New Roman" w:hAnsi="Times New Roman" w:cs="Times New Roman"/>
          <w:sz w:val="24"/>
          <w:szCs w:val="24"/>
        </w:rPr>
        <w:t>się  w</w:t>
      </w:r>
      <w:proofErr w:type="gramEnd"/>
      <w:r w:rsidRPr="00455ABF">
        <w:rPr>
          <w:rFonts w:ascii="Times New Roman" w:hAnsi="Times New Roman" w:cs="Times New Roman"/>
          <w:sz w:val="24"/>
          <w:szCs w:val="24"/>
        </w:rPr>
        <w:t xml:space="preserve"> konkretnej sytuacji, czy nie. Stres wywołany przez pożar może </w:t>
      </w:r>
      <w:proofErr w:type="gramStart"/>
      <w:r w:rsidRPr="00455ABF">
        <w:rPr>
          <w:rFonts w:ascii="Times New Roman" w:hAnsi="Times New Roman" w:cs="Times New Roman"/>
          <w:sz w:val="24"/>
          <w:szCs w:val="24"/>
        </w:rPr>
        <w:t>być  (i</w:t>
      </w:r>
      <w:proofErr w:type="gramEnd"/>
      <w:r w:rsidRPr="00455ABF">
        <w:rPr>
          <w:rFonts w:ascii="Times New Roman" w:hAnsi="Times New Roman" w:cs="Times New Roman"/>
          <w:sz w:val="24"/>
          <w:szCs w:val="24"/>
        </w:rPr>
        <w:t xml:space="preserve"> prawdopodobnie będzie) tak duży, że sparaliżuje myślenie i łatwo wtedy o użycie niewłaściwego środka gaśniczego. Może to być zagrożeniem dla użytkownika gaśnicy (porażenie prądem) lub spowodować dodatkowe zniszczenia.</w:t>
      </w:r>
    </w:p>
    <w:sectPr w:rsidR="00881EC1" w:rsidRPr="00455ABF" w:rsidSect="000634CF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abstractNum w:abstractNumId="0">
    <w:nsid w:val="00FC63DE"/>
    <w:multiLevelType w:val="multilevel"/>
    <w:tmpl w:val="181064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B2AE3"/>
    <w:multiLevelType w:val="multilevel"/>
    <w:tmpl w:val="00565A9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1F07"/>
    <w:multiLevelType w:val="multilevel"/>
    <w:tmpl w:val="F580E28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64EBE"/>
    <w:multiLevelType w:val="hybridMultilevel"/>
    <w:tmpl w:val="09EE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506BB"/>
    <w:multiLevelType w:val="hybridMultilevel"/>
    <w:tmpl w:val="AE9E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E3AE7"/>
    <w:multiLevelType w:val="hybridMultilevel"/>
    <w:tmpl w:val="F0244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CF"/>
    <w:rsid w:val="000634CF"/>
    <w:rsid w:val="00455ABF"/>
    <w:rsid w:val="00881EC1"/>
    <w:rsid w:val="00CA08CB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037">
          <w:marLeft w:val="0"/>
          <w:marRight w:val="0"/>
          <w:marTop w:val="0"/>
          <w:marBottom w:val="0"/>
          <w:divBdr>
            <w:top w:val="single" w:sz="6" w:space="0" w:color="F7F7F7"/>
            <w:left w:val="single" w:sz="6" w:space="0" w:color="F7F7F7"/>
            <w:bottom w:val="single" w:sz="6" w:space="0" w:color="F7F7F7"/>
            <w:right w:val="single" w:sz="6" w:space="0" w:color="F7F7F7"/>
          </w:divBdr>
          <w:divsChild>
            <w:div w:id="1356538385">
              <w:marLeft w:val="0"/>
              <w:marRight w:val="0"/>
              <w:marTop w:val="0"/>
              <w:marBottom w:val="0"/>
              <w:divBdr>
                <w:top w:val="single" w:sz="6" w:space="24" w:color="FFFFFF"/>
                <w:left w:val="single" w:sz="6" w:space="12" w:color="FFFFFF"/>
                <w:bottom w:val="single" w:sz="6" w:space="24" w:color="FFFFFF"/>
                <w:right w:val="single" w:sz="6" w:space="12" w:color="FFFFFF"/>
              </w:divBdr>
              <w:divsChild>
                <w:div w:id="15013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F7F7F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1</cp:revision>
  <dcterms:created xsi:type="dcterms:W3CDTF">2018-11-05T11:49:00Z</dcterms:created>
  <dcterms:modified xsi:type="dcterms:W3CDTF">2018-11-05T12:03:00Z</dcterms:modified>
</cp:coreProperties>
</file>