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D53" w:rsidRPr="00C77B20" w:rsidRDefault="008445F5" w:rsidP="008445F5">
      <w:pPr>
        <w:spacing w:after="0"/>
        <w:ind w:left="-284" w:right="-284"/>
        <w:jc w:val="center"/>
        <w:rPr>
          <w:rFonts w:cstheme="minorHAnsi"/>
          <w:b/>
          <w:color w:val="FF0000"/>
          <w:sz w:val="48"/>
        </w:rPr>
      </w:pPr>
      <w:bookmarkStart w:id="0" w:name="_GoBack"/>
      <w:bookmarkEnd w:id="0"/>
      <w:r w:rsidRPr="00C77B20">
        <w:rPr>
          <w:rFonts w:cstheme="minorHAnsi"/>
          <w:b/>
          <w:noProof/>
          <w:color w:val="FF0000"/>
          <w:sz w:val="48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-756920</wp:posOffset>
            </wp:positionH>
            <wp:positionV relativeFrom="paragraph">
              <wp:posOffset>-359410</wp:posOffset>
            </wp:positionV>
            <wp:extent cx="868680" cy="781050"/>
            <wp:effectExtent l="19050" t="0" r="762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71ABF" w:rsidRPr="00C77B20">
        <w:rPr>
          <w:rFonts w:cstheme="minorHAnsi"/>
          <w:b/>
          <w:color w:val="FF0000"/>
          <w:sz w:val="48"/>
        </w:rPr>
        <w:t>UWAGA HODOWCY ŚWIŃ !!!</w:t>
      </w:r>
    </w:p>
    <w:p w:rsidR="00891C87" w:rsidRDefault="00302495" w:rsidP="007F0655">
      <w:pPr>
        <w:spacing w:after="0" w:line="240" w:lineRule="auto"/>
        <w:ind w:left="-284"/>
        <w:jc w:val="both"/>
        <w:rPr>
          <w:rFonts w:cstheme="minorHAnsi"/>
          <w:color w:val="000000" w:themeColor="text1"/>
          <w:sz w:val="28"/>
          <w:szCs w:val="28"/>
        </w:rPr>
      </w:pPr>
      <w:bookmarkStart w:id="1" w:name="page1"/>
      <w:bookmarkEnd w:id="1"/>
      <w:r w:rsidRPr="008445F5">
        <w:rPr>
          <w:rFonts w:cstheme="minorHAnsi"/>
          <w:color w:val="000000" w:themeColor="text1"/>
          <w:sz w:val="28"/>
          <w:szCs w:val="28"/>
        </w:rPr>
        <w:t>Dnia 5 lipca 2021 r. cały teren pow</w:t>
      </w:r>
      <w:r w:rsidR="008445F5">
        <w:rPr>
          <w:rFonts w:cstheme="minorHAnsi"/>
          <w:color w:val="000000" w:themeColor="text1"/>
          <w:sz w:val="28"/>
          <w:szCs w:val="28"/>
        </w:rPr>
        <w:t xml:space="preserve">iatu sieradzkiego został objęty </w:t>
      </w:r>
      <w:r w:rsidRPr="008445F5">
        <w:rPr>
          <w:rFonts w:cstheme="minorHAnsi"/>
          <w:color w:val="000000" w:themeColor="text1"/>
          <w:sz w:val="28"/>
          <w:szCs w:val="28"/>
        </w:rPr>
        <w:t xml:space="preserve">ograniczeniami w związku z wystąpieniem afrykańskiego pomoru świń (ASF) – </w:t>
      </w:r>
      <w:r w:rsidRPr="008445F5">
        <w:rPr>
          <w:rFonts w:cstheme="minorHAnsi"/>
          <w:b/>
          <w:color w:val="000000" w:themeColor="text1"/>
          <w:sz w:val="28"/>
          <w:szCs w:val="28"/>
        </w:rPr>
        <w:t>strefa niebieska</w:t>
      </w:r>
      <w:r w:rsidRPr="008445F5">
        <w:rPr>
          <w:rFonts w:cstheme="minorHAnsi"/>
          <w:color w:val="000000" w:themeColor="text1"/>
          <w:sz w:val="28"/>
          <w:szCs w:val="28"/>
        </w:rPr>
        <w:t xml:space="preserve">, </w:t>
      </w:r>
    </w:p>
    <w:p w:rsidR="00240355" w:rsidRPr="008445F5" w:rsidRDefault="00302495" w:rsidP="007F0655">
      <w:pPr>
        <w:spacing w:line="240" w:lineRule="auto"/>
        <w:ind w:left="-284"/>
        <w:jc w:val="both"/>
        <w:rPr>
          <w:rFonts w:cstheme="minorHAnsi"/>
          <w:color w:val="000000" w:themeColor="text1"/>
          <w:sz w:val="28"/>
          <w:szCs w:val="28"/>
        </w:rPr>
      </w:pPr>
      <w:r w:rsidRPr="008445F5">
        <w:rPr>
          <w:rFonts w:cstheme="minorHAnsi"/>
          <w:color w:val="000000" w:themeColor="text1"/>
          <w:sz w:val="28"/>
          <w:szCs w:val="28"/>
        </w:rPr>
        <w:t>z wyjątkiem całości lub części miejscowości: Bujnów, Bujnów-Kolonia, Emilian</w:t>
      </w:r>
      <w:r w:rsidR="00B91603">
        <w:rPr>
          <w:rFonts w:cstheme="minorHAnsi"/>
          <w:color w:val="000000" w:themeColor="text1"/>
          <w:sz w:val="28"/>
          <w:szCs w:val="28"/>
        </w:rPr>
        <w:t>ó</w:t>
      </w:r>
      <w:r w:rsidRPr="008445F5">
        <w:rPr>
          <w:rFonts w:cstheme="minorHAnsi"/>
          <w:color w:val="000000" w:themeColor="text1"/>
          <w:sz w:val="28"/>
          <w:szCs w:val="28"/>
        </w:rPr>
        <w:t>w, Uników, Wandalin, Złoczew (gm</w:t>
      </w:r>
      <w:r w:rsidR="00024CF3">
        <w:rPr>
          <w:rFonts w:cstheme="minorHAnsi"/>
          <w:color w:val="000000" w:themeColor="text1"/>
          <w:sz w:val="28"/>
          <w:szCs w:val="28"/>
        </w:rPr>
        <w:t>.</w:t>
      </w:r>
      <w:r w:rsidRPr="008445F5">
        <w:rPr>
          <w:rFonts w:cstheme="minorHAnsi"/>
          <w:color w:val="000000" w:themeColor="text1"/>
          <w:sz w:val="28"/>
          <w:szCs w:val="28"/>
        </w:rPr>
        <w:t xml:space="preserve"> Złoczew), oraz</w:t>
      </w:r>
      <w:r w:rsidR="00B91603">
        <w:rPr>
          <w:rFonts w:cstheme="minorHAnsi"/>
          <w:color w:val="000000" w:themeColor="text1"/>
          <w:sz w:val="28"/>
          <w:szCs w:val="28"/>
        </w:rPr>
        <w:t>:</w:t>
      </w:r>
      <w:r w:rsidRPr="008445F5">
        <w:rPr>
          <w:rFonts w:cstheme="minorHAnsi"/>
          <w:color w:val="000000" w:themeColor="text1"/>
          <w:sz w:val="28"/>
          <w:szCs w:val="28"/>
        </w:rPr>
        <w:t xml:space="preserve"> Owieczki, Górka Klonowska, Klonowa (gm</w:t>
      </w:r>
      <w:r w:rsidR="00024CF3">
        <w:rPr>
          <w:rFonts w:cstheme="minorHAnsi"/>
          <w:color w:val="000000" w:themeColor="text1"/>
          <w:sz w:val="28"/>
          <w:szCs w:val="28"/>
        </w:rPr>
        <w:t>.</w:t>
      </w:r>
      <w:r w:rsidRPr="008445F5">
        <w:rPr>
          <w:rFonts w:cstheme="minorHAnsi"/>
          <w:color w:val="000000" w:themeColor="text1"/>
          <w:sz w:val="28"/>
          <w:szCs w:val="28"/>
        </w:rPr>
        <w:t xml:space="preserve"> Klonowa) – </w:t>
      </w:r>
      <w:r w:rsidRPr="008445F5">
        <w:rPr>
          <w:rFonts w:cstheme="minorHAnsi"/>
          <w:b/>
          <w:color w:val="000000" w:themeColor="text1"/>
          <w:sz w:val="28"/>
          <w:szCs w:val="28"/>
        </w:rPr>
        <w:t>strefa czerwona</w:t>
      </w:r>
      <w:r w:rsidR="007F0655">
        <w:rPr>
          <w:rFonts w:cstheme="minorHAnsi"/>
          <w:color w:val="000000" w:themeColor="text1"/>
          <w:sz w:val="28"/>
          <w:szCs w:val="28"/>
        </w:rPr>
        <w:t>.</w:t>
      </w:r>
    </w:p>
    <w:p w:rsidR="00891C87" w:rsidRDefault="00302495" w:rsidP="00891C87">
      <w:pPr>
        <w:spacing w:after="0" w:line="240" w:lineRule="auto"/>
        <w:ind w:left="-284" w:right="-284"/>
        <w:jc w:val="center"/>
        <w:rPr>
          <w:rFonts w:cstheme="minorHAnsi"/>
          <w:color w:val="000000" w:themeColor="text1"/>
          <w:sz w:val="28"/>
          <w:szCs w:val="28"/>
        </w:rPr>
      </w:pPr>
      <w:r w:rsidRPr="008445F5">
        <w:rPr>
          <w:rFonts w:cstheme="minorHAnsi"/>
          <w:color w:val="000000" w:themeColor="text1"/>
          <w:sz w:val="28"/>
          <w:szCs w:val="28"/>
        </w:rPr>
        <w:t xml:space="preserve">W związku z </w:t>
      </w:r>
      <w:r w:rsidR="00757F13" w:rsidRPr="008445F5">
        <w:rPr>
          <w:rFonts w:cstheme="minorHAnsi"/>
          <w:color w:val="000000" w:themeColor="text1"/>
          <w:sz w:val="28"/>
          <w:szCs w:val="28"/>
        </w:rPr>
        <w:t>tym</w:t>
      </w:r>
      <w:r w:rsidRPr="008445F5">
        <w:rPr>
          <w:rFonts w:cstheme="minorHAnsi"/>
          <w:color w:val="000000" w:themeColor="text1"/>
          <w:sz w:val="28"/>
          <w:szCs w:val="28"/>
        </w:rPr>
        <w:t xml:space="preserve">, poza dotychczas obowiązującymi wymogami </w:t>
      </w:r>
      <w:proofErr w:type="spellStart"/>
      <w:r w:rsidRPr="008445F5">
        <w:rPr>
          <w:rFonts w:cstheme="minorHAnsi"/>
          <w:color w:val="000000" w:themeColor="text1"/>
          <w:sz w:val="28"/>
          <w:szCs w:val="28"/>
        </w:rPr>
        <w:t>bioasekuracji</w:t>
      </w:r>
      <w:proofErr w:type="spellEnd"/>
      <w:r w:rsidRPr="008445F5">
        <w:rPr>
          <w:rFonts w:cstheme="minorHAnsi"/>
          <w:color w:val="000000" w:themeColor="text1"/>
          <w:sz w:val="28"/>
          <w:szCs w:val="28"/>
        </w:rPr>
        <w:t xml:space="preserve">, </w:t>
      </w:r>
    </w:p>
    <w:p w:rsidR="00757F13" w:rsidRPr="00C77B20" w:rsidRDefault="00891C87" w:rsidP="00757F13">
      <w:pPr>
        <w:spacing w:line="240" w:lineRule="auto"/>
        <w:ind w:left="-284" w:right="-284"/>
        <w:jc w:val="center"/>
        <w:rPr>
          <w:rFonts w:cstheme="minorHAnsi"/>
          <w:b/>
          <w:color w:val="FF0000"/>
          <w:sz w:val="28"/>
          <w:szCs w:val="28"/>
        </w:rPr>
      </w:pPr>
      <w:r w:rsidRPr="00C77B20">
        <w:rPr>
          <w:rFonts w:cstheme="minorHAnsi"/>
          <w:b/>
          <w:color w:val="FF0000"/>
          <w:sz w:val="28"/>
          <w:szCs w:val="28"/>
        </w:rPr>
        <w:t>w całym powiecie wprowadzono nakazy:</w:t>
      </w:r>
    </w:p>
    <w:p w:rsidR="00891C87" w:rsidRPr="00891C87" w:rsidRDefault="00891C87" w:rsidP="00891C87">
      <w:pPr>
        <w:spacing w:after="0" w:line="240" w:lineRule="auto"/>
        <w:ind w:left="-284" w:right="-284"/>
        <w:jc w:val="both"/>
        <w:rPr>
          <w:rFonts w:eastAsia="Times New Roman" w:cstheme="minorHAnsi"/>
          <w:b/>
          <w:bCs/>
          <w:color w:val="000000" w:themeColor="text1"/>
          <w:sz w:val="28"/>
          <w:szCs w:val="28"/>
          <w:lang w:eastAsia="pl-PL"/>
        </w:rPr>
      </w:pPr>
      <w:r w:rsidRPr="00891C87">
        <w:rPr>
          <w:rFonts w:eastAsia="Times New Roman" w:cstheme="minorHAnsi"/>
          <w:b/>
          <w:bCs/>
          <w:color w:val="000000" w:themeColor="text1"/>
          <w:sz w:val="28"/>
          <w:szCs w:val="28"/>
          <w:lang w:eastAsia="pl-PL"/>
        </w:rPr>
        <w:t xml:space="preserve">ZGŁASZANIA W CIĄGU 2 DNI do ARiMR zdarzeń dotyczących świń </w:t>
      </w:r>
    </w:p>
    <w:p w:rsidR="00891C87" w:rsidRPr="00891C87" w:rsidRDefault="00891C87" w:rsidP="00891C87">
      <w:pPr>
        <w:spacing w:after="0" w:line="240" w:lineRule="auto"/>
        <w:ind w:left="-284" w:right="-284"/>
        <w:jc w:val="both"/>
        <w:rPr>
          <w:rFonts w:eastAsia="Times New Roman" w:cstheme="minorHAnsi"/>
          <w:b/>
          <w:bCs/>
          <w:color w:val="000000" w:themeColor="text1"/>
          <w:sz w:val="28"/>
          <w:szCs w:val="28"/>
          <w:lang w:eastAsia="pl-PL"/>
        </w:rPr>
      </w:pPr>
      <w:r w:rsidRPr="00891C87">
        <w:rPr>
          <w:rFonts w:eastAsia="Times New Roman" w:cstheme="minorHAnsi"/>
          <w:bCs/>
          <w:color w:val="000000" w:themeColor="text1"/>
          <w:sz w:val="28"/>
          <w:szCs w:val="28"/>
          <w:lang w:eastAsia="pl-PL"/>
        </w:rPr>
        <w:t>(z wyjątkiem urodzenia: 30 dni na oznakowanie + 2 dni na zgłoszenie).</w:t>
      </w:r>
    </w:p>
    <w:p w:rsidR="00891C87" w:rsidRPr="00891C87" w:rsidRDefault="00891C87" w:rsidP="00891C87">
      <w:pPr>
        <w:spacing w:after="0" w:line="240" w:lineRule="auto"/>
        <w:ind w:left="-284" w:right="-284"/>
        <w:jc w:val="both"/>
        <w:rPr>
          <w:rFonts w:eastAsia="Times New Roman" w:cstheme="minorHAnsi"/>
          <w:b/>
          <w:bCs/>
          <w:color w:val="000000" w:themeColor="text1"/>
          <w:sz w:val="28"/>
          <w:szCs w:val="28"/>
          <w:lang w:eastAsia="pl-PL"/>
        </w:rPr>
      </w:pPr>
    </w:p>
    <w:p w:rsidR="00891C87" w:rsidRDefault="00891C87" w:rsidP="007F0655">
      <w:pPr>
        <w:spacing w:line="240" w:lineRule="auto"/>
        <w:ind w:left="-284"/>
        <w:jc w:val="both"/>
        <w:rPr>
          <w:rFonts w:eastAsia="Times New Roman" w:cstheme="minorHAnsi"/>
          <w:bCs/>
          <w:color w:val="000000" w:themeColor="text1"/>
          <w:sz w:val="28"/>
          <w:szCs w:val="28"/>
          <w:lang w:eastAsia="pl-PL"/>
        </w:rPr>
      </w:pPr>
      <w:r w:rsidRPr="00891C87">
        <w:rPr>
          <w:rFonts w:eastAsia="Times New Roman" w:cstheme="minorHAnsi"/>
          <w:b/>
          <w:bCs/>
          <w:color w:val="000000" w:themeColor="text1"/>
          <w:sz w:val="28"/>
          <w:szCs w:val="28"/>
          <w:lang w:eastAsia="pl-PL"/>
        </w:rPr>
        <w:t xml:space="preserve">INFORMOWANIA </w:t>
      </w:r>
      <w:r w:rsidR="00C77B20">
        <w:rPr>
          <w:rFonts w:eastAsia="Times New Roman" w:cstheme="minorHAnsi"/>
          <w:b/>
          <w:bCs/>
          <w:color w:val="000000" w:themeColor="text1"/>
          <w:sz w:val="28"/>
          <w:szCs w:val="28"/>
          <w:lang w:eastAsia="pl-PL"/>
        </w:rPr>
        <w:t xml:space="preserve">NIEZWŁOCZNIE </w:t>
      </w:r>
      <w:r w:rsidRPr="00891C87">
        <w:rPr>
          <w:rFonts w:eastAsia="Times New Roman" w:cstheme="minorHAnsi"/>
          <w:b/>
          <w:bCs/>
          <w:color w:val="000000" w:themeColor="text1"/>
          <w:sz w:val="28"/>
          <w:szCs w:val="28"/>
          <w:lang w:eastAsia="pl-PL"/>
        </w:rPr>
        <w:t xml:space="preserve">O KAŻDYM PRZYPADKU PADNIĘCIA ŚWINI </w:t>
      </w:r>
      <w:r w:rsidRPr="00891C87">
        <w:rPr>
          <w:rFonts w:eastAsia="Times New Roman" w:cstheme="minorHAnsi"/>
          <w:bCs/>
          <w:color w:val="000000" w:themeColor="text1"/>
          <w:sz w:val="28"/>
          <w:szCs w:val="28"/>
          <w:lang w:eastAsia="pl-PL"/>
        </w:rPr>
        <w:t>urzędowego lekarza weterynarii (pobierającego krew w gospodarstwie</w:t>
      </w:r>
      <w:r w:rsidR="00C77B20">
        <w:rPr>
          <w:rFonts w:eastAsia="Times New Roman" w:cstheme="minorHAnsi"/>
          <w:bCs/>
          <w:color w:val="000000" w:themeColor="text1"/>
          <w:sz w:val="28"/>
          <w:szCs w:val="28"/>
          <w:lang w:eastAsia="pl-PL"/>
        </w:rPr>
        <w:t>) – przed wezwaniem zakładu utylizacyjnego.</w:t>
      </w:r>
    </w:p>
    <w:p w:rsidR="00C77B20" w:rsidRPr="00891C87" w:rsidRDefault="00C77B20" w:rsidP="007F0655">
      <w:pPr>
        <w:spacing w:line="240" w:lineRule="auto"/>
        <w:ind w:left="-284"/>
        <w:jc w:val="both"/>
        <w:rPr>
          <w:rFonts w:cstheme="minorHAnsi"/>
          <w:color w:val="000000" w:themeColor="text1"/>
          <w:sz w:val="28"/>
          <w:szCs w:val="28"/>
        </w:rPr>
      </w:pPr>
    </w:p>
    <w:p w:rsidR="00891C87" w:rsidRPr="00C77B20" w:rsidRDefault="00891C87" w:rsidP="00757F13">
      <w:pPr>
        <w:spacing w:line="240" w:lineRule="auto"/>
        <w:ind w:left="-284" w:right="-284"/>
        <w:jc w:val="center"/>
        <w:rPr>
          <w:rFonts w:cstheme="minorHAnsi"/>
          <w:b/>
          <w:color w:val="FF0000"/>
          <w:sz w:val="48"/>
          <w:szCs w:val="48"/>
        </w:rPr>
      </w:pPr>
      <w:r w:rsidRPr="00C77B20">
        <w:rPr>
          <w:rFonts w:cstheme="minorHAnsi"/>
          <w:b/>
          <w:color w:val="FF0000"/>
          <w:sz w:val="48"/>
          <w:szCs w:val="48"/>
        </w:rPr>
        <w:t>UWAGA !!!</w:t>
      </w:r>
    </w:p>
    <w:p w:rsidR="00891C87" w:rsidRPr="00C77B20" w:rsidRDefault="00302495" w:rsidP="00C77B20">
      <w:pPr>
        <w:spacing w:after="0" w:line="240" w:lineRule="auto"/>
        <w:ind w:left="-426" w:right="-142" w:hanging="142"/>
        <w:jc w:val="center"/>
        <w:rPr>
          <w:rFonts w:cstheme="minorHAnsi"/>
          <w:b/>
          <w:color w:val="FF0000"/>
          <w:sz w:val="28"/>
          <w:szCs w:val="28"/>
        </w:rPr>
      </w:pPr>
      <w:r w:rsidRPr="00C77B20">
        <w:rPr>
          <w:rFonts w:cstheme="minorHAnsi"/>
          <w:b/>
          <w:color w:val="FF0000"/>
          <w:sz w:val="28"/>
          <w:szCs w:val="28"/>
        </w:rPr>
        <w:t xml:space="preserve">hodowcy, którzy zamierzają sprzedawać świnie do gospodarstw </w:t>
      </w:r>
      <w:r w:rsidR="00891C87" w:rsidRPr="00C77B20">
        <w:rPr>
          <w:rFonts w:cstheme="minorHAnsi"/>
          <w:b/>
          <w:color w:val="FF0000"/>
          <w:sz w:val="28"/>
          <w:szCs w:val="28"/>
        </w:rPr>
        <w:t xml:space="preserve">lub rzeźni </w:t>
      </w:r>
      <w:r w:rsidRPr="00C77B20">
        <w:rPr>
          <w:rFonts w:cstheme="minorHAnsi"/>
          <w:b/>
          <w:color w:val="FF0000"/>
          <w:sz w:val="28"/>
          <w:szCs w:val="28"/>
        </w:rPr>
        <w:t>znajdujących się</w:t>
      </w:r>
    </w:p>
    <w:p w:rsidR="00D97458" w:rsidRPr="00C77B20" w:rsidRDefault="00891C87" w:rsidP="00891C87">
      <w:pPr>
        <w:spacing w:after="0" w:line="240" w:lineRule="auto"/>
        <w:ind w:left="-709" w:right="-284" w:hanging="142"/>
        <w:jc w:val="center"/>
        <w:rPr>
          <w:rFonts w:cstheme="minorHAnsi"/>
          <w:color w:val="FF0000"/>
          <w:sz w:val="28"/>
          <w:szCs w:val="28"/>
        </w:rPr>
      </w:pPr>
      <w:r w:rsidRPr="00C77B20">
        <w:rPr>
          <w:rFonts w:cstheme="minorHAnsi"/>
          <w:b/>
          <w:color w:val="FF0000"/>
          <w:sz w:val="28"/>
          <w:szCs w:val="28"/>
        </w:rPr>
        <w:t>W INNEJ STREFIE NIŻ ICH GOSPODARSTWO</w:t>
      </w:r>
      <w:r w:rsidR="00302495" w:rsidRPr="00C77B20">
        <w:rPr>
          <w:rFonts w:cstheme="minorHAnsi"/>
          <w:b/>
          <w:color w:val="FF0000"/>
          <w:sz w:val="28"/>
          <w:szCs w:val="28"/>
        </w:rPr>
        <w:t xml:space="preserve">, mają </w:t>
      </w:r>
      <w:r w:rsidRPr="00C77B20">
        <w:rPr>
          <w:rFonts w:cstheme="minorHAnsi"/>
          <w:b/>
          <w:color w:val="FF0000"/>
          <w:sz w:val="28"/>
          <w:szCs w:val="28"/>
        </w:rPr>
        <w:t>też</w:t>
      </w:r>
      <w:r w:rsidR="007B4CA4" w:rsidRPr="00C77B20">
        <w:rPr>
          <w:rFonts w:cstheme="minorHAnsi"/>
          <w:b/>
          <w:color w:val="FF0000"/>
          <w:sz w:val="28"/>
          <w:szCs w:val="28"/>
        </w:rPr>
        <w:t xml:space="preserve"> </w:t>
      </w:r>
      <w:r w:rsidR="00302495" w:rsidRPr="00C77B20">
        <w:rPr>
          <w:rFonts w:cstheme="minorHAnsi"/>
          <w:b/>
          <w:color w:val="FF0000"/>
          <w:sz w:val="28"/>
          <w:szCs w:val="28"/>
        </w:rPr>
        <w:t>następujące obowiązki:</w:t>
      </w:r>
    </w:p>
    <w:p w:rsidR="00302495" w:rsidRPr="008445F5" w:rsidRDefault="00302495" w:rsidP="00302495">
      <w:pPr>
        <w:spacing w:after="0" w:line="240" w:lineRule="auto"/>
        <w:ind w:left="-284" w:right="-284"/>
        <w:jc w:val="both"/>
        <w:rPr>
          <w:rFonts w:cstheme="minorHAnsi"/>
          <w:color w:val="000000" w:themeColor="text1"/>
          <w:sz w:val="28"/>
          <w:szCs w:val="28"/>
        </w:rPr>
      </w:pPr>
    </w:p>
    <w:p w:rsidR="008445F5" w:rsidRPr="008445F5" w:rsidRDefault="008445F5" w:rsidP="007F0655">
      <w:pPr>
        <w:spacing w:after="0" w:line="240" w:lineRule="auto"/>
        <w:ind w:left="-284"/>
        <w:jc w:val="both"/>
        <w:rPr>
          <w:rFonts w:eastAsia="Times New Roman" w:cstheme="minorHAnsi"/>
          <w:b/>
          <w:bCs/>
          <w:color w:val="000000" w:themeColor="text1"/>
          <w:sz w:val="26"/>
          <w:szCs w:val="26"/>
          <w:lang w:eastAsia="pl-PL"/>
        </w:rPr>
      </w:pPr>
      <w:r w:rsidRPr="008445F5">
        <w:rPr>
          <w:rFonts w:eastAsia="Times New Roman" w:cstheme="minorHAnsi"/>
          <w:b/>
          <w:bCs/>
          <w:color w:val="000000" w:themeColor="text1"/>
          <w:sz w:val="26"/>
          <w:szCs w:val="26"/>
          <w:lang w:eastAsia="pl-PL"/>
        </w:rPr>
        <w:t xml:space="preserve">ZGŁASZANIE PLANOWANEJ SPRZEDAŻY ŚWIŃ </w:t>
      </w:r>
      <w:r w:rsidRPr="008445F5">
        <w:rPr>
          <w:rFonts w:eastAsia="Times New Roman" w:cstheme="minorHAnsi"/>
          <w:b/>
          <w:bCs/>
          <w:color w:val="000000" w:themeColor="text1"/>
          <w:sz w:val="26"/>
          <w:szCs w:val="26"/>
          <w:u w:val="single"/>
          <w:lang w:eastAsia="pl-PL"/>
        </w:rPr>
        <w:t>CO NAJMNIEJ 2 TYGODNIE WCZEŚNIEJ</w:t>
      </w:r>
      <w:r w:rsidRPr="008445F5">
        <w:rPr>
          <w:rFonts w:eastAsia="Times New Roman" w:cstheme="minorHAnsi"/>
          <w:b/>
          <w:bCs/>
          <w:color w:val="000000" w:themeColor="text1"/>
          <w:sz w:val="26"/>
          <w:szCs w:val="26"/>
          <w:lang w:eastAsia="pl-PL"/>
        </w:rPr>
        <w:t xml:space="preserve"> DO POWIATOWEGO LEKARZA WETERYNARII W SIERADZU</w:t>
      </w:r>
      <w:r w:rsidR="006B4370">
        <w:rPr>
          <w:rFonts w:eastAsia="Times New Roman" w:cstheme="minorHAnsi"/>
          <w:b/>
          <w:bCs/>
          <w:color w:val="000000" w:themeColor="text1"/>
          <w:sz w:val="26"/>
          <w:szCs w:val="26"/>
          <w:lang w:eastAsia="pl-PL"/>
        </w:rPr>
        <w:t>, CELEM PRZEPROWADZENIA KONTROLI BIOASEKURACJI W TYM GOSPODARSTWIE.</w:t>
      </w:r>
    </w:p>
    <w:p w:rsidR="008445F5" w:rsidRPr="008445F5" w:rsidRDefault="008445F5" w:rsidP="00D97458">
      <w:pPr>
        <w:spacing w:after="0" w:line="240" w:lineRule="auto"/>
        <w:ind w:left="-284" w:right="-284"/>
        <w:jc w:val="both"/>
        <w:rPr>
          <w:rFonts w:eastAsia="Times New Roman" w:cstheme="minorHAnsi"/>
          <w:b/>
          <w:bCs/>
          <w:color w:val="000000" w:themeColor="text1"/>
          <w:sz w:val="26"/>
          <w:szCs w:val="26"/>
          <w:lang w:eastAsia="pl-PL"/>
        </w:rPr>
      </w:pPr>
    </w:p>
    <w:p w:rsidR="003516A0" w:rsidRPr="008445F5" w:rsidRDefault="00242F49" w:rsidP="00160343">
      <w:pPr>
        <w:spacing w:after="0" w:line="240" w:lineRule="auto"/>
        <w:ind w:left="-284" w:right="-284"/>
        <w:jc w:val="both"/>
        <w:rPr>
          <w:rFonts w:eastAsia="Times New Roman" w:cstheme="minorHAnsi"/>
          <w:b/>
          <w:color w:val="000000" w:themeColor="text1"/>
          <w:sz w:val="26"/>
          <w:szCs w:val="26"/>
          <w:lang w:eastAsia="pl-PL"/>
        </w:rPr>
      </w:pPr>
      <w:r w:rsidRPr="008445F5">
        <w:rPr>
          <w:rFonts w:eastAsia="Times New Roman" w:cstheme="minorHAnsi"/>
          <w:b/>
          <w:color w:val="000000" w:themeColor="text1"/>
          <w:sz w:val="26"/>
          <w:szCs w:val="26"/>
          <w:lang w:eastAsia="pl-PL"/>
        </w:rPr>
        <w:t xml:space="preserve">WYŁOŻENIE MAT DEZYNFEKCYJNYCH </w:t>
      </w:r>
      <w:r w:rsidR="00D97458" w:rsidRPr="008445F5">
        <w:rPr>
          <w:rFonts w:eastAsia="Times New Roman" w:cstheme="minorHAnsi"/>
          <w:b/>
          <w:color w:val="000000" w:themeColor="text1"/>
          <w:sz w:val="26"/>
          <w:szCs w:val="26"/>
          <w:lang w:eastAsia="pl-PL"/>
        </w:rPr>
        <w:t>PRZED WJAZDAMI I WYJAZDAMI Z GOSPODARSTWA</w:t>
      </w:r>
      <w:r w:rsidR="00757F13" w:rsidRPr="008445F5">
        <w:rPr>
          <w:rFonts w:eastAsia="Times New Roman" w:cstheme="minorHAnsi"/>
          <w:b/>
          <w:color w:val="000000" w:themeColor="text1"/>
          <w:sz w:val="26"/>
          <w:szCs w:val="26"/>
          <w:lang w:eastAsia="pl-PL"/>
        </w:rPr>
        <w:t>:</w:t>
      </w:r>
    </w:p>
    <w:p w:rsidR="00242F49" w:rsidRPr="008445F5" w:rsidRDefault="003516A0" w:rsidP="00242F49">
      <w:pPr>
        <w:spacing w:after="0" w:line="240" w:lineRule="auto"/>
        <w:ind w:left="-284" w:right="-284"/>
        <w:jc w:val="both"/>
        <w:rPr>
          <w:rFonts w:eastAsia="Times New Roman" w:cstheme="minorHAnsi"/>
          <w:color w:val="000000" w:themeColor="text1"/>
          <w:sz w:val="26"/>
          <w:szCs w:val="26"/>
          <w:lang w:eastAsia="pl-PL"/>
        </w:rPr>
      </w:pPr>
      <w:r w:rsidRPr="008445F5">
        <w:rPr>
          <w:rFonts w:eastAsia="Times New Roman" w:cstheme="minorHAnsi"/>
          <w:b/>
          <w:color w:val="000000" w:themeColor="text1"/>
          <w:sz w:val="26"/>
          <w:szCs w:val="26"/>
          <w:lang w:eastAsia="pl-PL"/>
        </w:rPr>
        <w:t xml:space="preserve">- </w:t>
      </w:r>
      <w:r w:rsidR="00242F49" w:rsidRPr="008445F5">
        <w:rPr>
          <w:rFonts w:eastAsia="Times New Roman" w:cstheme="minorHAnsi"/>
          <w:b/>
          <w:color w:val="000000" w:themeColor="text1"/>
          <w:sz w:val="26"/>
          <w:szCs w:val="26"/>
          <w:lang w:eastAsia="pl-PL"/>
        </w:rPr>
        <w:t>szerokość maty</w:t>
      </w:r>
      <w:r w:rsidR="00242F49" w:rsidRPr="008445F5">
        <w:rPr>
          <w:rFonts w:eastAsia="Times New Roman" w:cstheme="minorHAnsi"/>
          <w:color w:val="000000" w:themeColor="text1"/>
          <w:sz w:val="26"/>
          <w:szCs w:val="26"/>
          <w:lang w:eastAsia="pl-PL"/>
        </w:rPr>
        <w:t>: nie mniejsza niż szerokość danego wjazdu lub wyjazdu,</w:t>
      </w:r>
    </w:p>
    <w:p w:rsidR="007A7A8C" w:rsidRPr="008445F5" w:rsidRDefault="003516A0" w:rsidP="007A7A8C">
      <w:pPr>
        <w:spacing w:after="0" w:line="240" w:lineRule="auto"/>
        <w:ind w:left="-284" w:right="-284"/>
        <w:jc w:val="both"/>
        <w:rPr>
          <w:rFonts w:eastAsia="Times New Roman" w:cstheme="minorHAnsi"/>
          <w:color w:val="000000" w:themeColor="text1"/>
          <w:sz w:val="26"/>
          <w:szCs w:val="26"/>
          <w:lang w:eastAsia="pl-PL"/>
        </w:rPr>
      </w:pPr>
      <w:r w:rsidRPr="008445F5">
        <w:rPr>
          <w:rFonts w:eastAsia="Times New Roman" w:cstheme="minorHAnsi"/>
          <w:b/>
          <w:color w:val="000000" w:themeColor="text1"/>
          <w:sz w:val="26"/>
          <w:szCs w:val="26"/>
          <w:lang w:eastAsia="pl-PL"/>
        </w:rPr>
        <w:t xml:space="preserve">- </w:t>
      </w:r>
      <w:r w:rsidR="00242F49" w:rsidRPr="008445F5">
        <w:rPr>
          <w:rFonts w:eastAsia="Times New Roman" w:cstheme="minorHAnsi"/>
          <w:b/>
          <w:color w:val="000000" w:themeColor="text1"/>
          <w:sz w:val="26"/>
          <w:szCs w:val="26"/>
          <w:lang w:eastAsia="pl-PL"/>
        </w:rPr>
        <w:t>długość maty:</w:t>
      </w:r>
      <w:r w:rsidR="00242F49" w:rsidRPr="008445F5">
        <w:rPr>
          <w:rFonts w:eastAsia="Times New Roman" w:cstheme="minorHAnsi"/>
          <w:color w:val="000000" w:themeColor="text1"/>
          <w:sz w:val="26"/>
          <w:szCs w:val="26"/>
          <w:lang w:eastAsia="pl-PL"/>
        </w:rPr>
        <w:t xml:space="preserve"> nie mniejsza niż obwód największego koła środka transportu, </w:t>
      </w:r>
    </w:p>
    <w:p w:rsidR="00242F49" w:rsidRPr="008445F5" w:rsidRDefault="00242F49" w:rsidP="007A7A8C">
      <w:pPr>
        <w:spacing w:after="0" w:line="240" w:lineRule="auto"/>
        <w:ind w:left="-284" w:right="-284"/>
        <w:jc w:val="both"/>
        <w:rPr>
          <w:rFonts w:eastAsia="Times New Roman" w:cstheme="minorHAnsi"/>
          <w:color w:val="000000" w:themeColor="text1"/>
          <w:sz w:val="26"/>
          <w:szCs w:val="26"/>
          <w:lang w:eastAsia="pl-PL"/>
        </w:rPr>
      </w:pPr>
      <w:r w:rsidRPr="008445F5">
        <w:rPr>
          <w:rFonts w:eastAsia="Times New Roman" w:cstheme="minorHAnsi"/>
          <w:color w:val="000000" w:themeColor="text1"/>
          <w:sz w:val="26"/>
          <w:szCs w:val="26"/>
          <w:lang w:eastAsia="pl-PL"/>
        </w:rPr>
        <w:t xml:space="preserve">a także stałe </w:t>
      </w:r>
      <w:r w:rsidR="00757F13" w:rsidRPr="008445F5">
        <w:rPr>
          <w:rFonts w:eastAsia="Times New Roman" w:cstheme="minorHAnsi"/>
          <w:color w:val="000000" w:themeColor="text1"/>
          <w:sz w:val="26"/>
          <w:szCs w:val="26"/>
          <w:lang w:eastAsia="pl-PL"/>
        </w:rPr>
        <w:t xml:space="preserve">nawilżenie </w:t>
      </w:r>
      <w:r w:rsidRPr="008445F5">
        <w:rPr>
          <w:rFonts w:eastAsia="Times New Roman" w:cstheme="minorHAnsi"/>
          <w:color w:val="000000" w:themeColor="text1"/>
          <w:sz w:val="26"/>
          <w:szCs w:val="26"/>
          <w:lang w:eastAsia="pl-PL"/>
        </w:rPr>
        <w:t xml:space="preserve">tych mat </w:t>
      </w:r>
      <w:r w:rsidR="00757F13" w:rsidRPr="008445F5">
        <w:rPr>
          <w:rFonts w:eastAsia="Times New Roman" w:cstheme="minorHAnsi"/>
          <w:color w:val="000000" w:themeColor="text1"/>
          <w:sz w:val="26"/>
          <w:szCs w:val="26"/>
          <w:lang w:eastAsia="pl-PL"/>
        </w:rPr>
        <w:t>środkiem</w:t>
      </w:r>
      <w:r w:rsidRPr="008445F5">
        <w:rPr>
          <w:rFonts w:eastAsia="Times New Roman" w:cstheme="minorHAnsi"/>
          <w:color w:val="000000" w:themeColor="text1"/>
          <w:sz w:val="26"/>
          <w:szCs w:val="26"/>
          <w:lang w:eastAsia="pl-PL"/>
        </w:rPr>
        <w:t xml:space="preserve"> dezynfekcyjn</w:t>
      </w:r>
      <w:r w:rsidR="00757F13" w:rsidRPr="008445F5">
        <w:rPr>
          <w:rFonts w:eastAsia="Times New Roman" w:cstheme="minorHAnsi"/>
          <w:color w:val="000000" w:themeColor="text1"/>
          <w:sz w:val="26"/>
          <w:szCs w:val="26"/>
          <w:lang w:eastAsia="pl-PL"/>
        </w:rPr>
        <w:t>ym</w:t>
      </w:r>
      <w:r w:rsidRPr="008445F5">
        <w:rPr>
          <w:rFonts w:eastAsia="Times New Roman" w:cstheme="minorHAnsi"/>
          <w:color w:val="000000" w:themeColor="text1"/>
          <w:sz w:val="26"/>
          <w:szCs w:val="26"/>
          <w:lang w:eastAsia="pl-PL"/>
        </w:rPr>
        <w:t>.</w:t>
      </w:r>
    </w:p>
    <w:p w:rsidR="00757F13" w:rsidRPr="008445F5" w:rsidRDefault="00757F13" w:rsidP="00D97458">
      <w:pPr>
        <w:spacing w:after="0" w:line="240" w:lineRule="auto"/>
        <w:ind w:left="-284" w:right="-284"/>
        <w:jc w:val="both"/>
        <w:rPr>
          <w:rFonts w:eastAsia="Times New Roman" w:cstheme="minorHAnsi"/>
          <w:color w:val="000000" w:themeColor="text1"/>
          <w:sz w:val="26"/>
          <w:szCs w:val="26"/>
          <w:lang w:eastAsia="pl-PL"/>
        </w:rPr>
      </w:pPr>
    </w:p>
    <w:p w:rsidR="00757F13" w:rsidRPr="008445F5" w:rsidRDefault="00757F13" w:rsidP="00D97458">
      <w:pPr>
        <w:spacing w:after="0" w:line="240" w:lineRule="auto"/>
        <w:ind w:left="-284" w:right="-284"/>
        <w:jc w:val="both"/>
        <w:rPr>
          <w:rFonts w:eastAsia="Times New Roman" w:cstheme="minorHAnsi"/>
          <w:b/>
          <w:color w:val="000000" w:themeColor="text1"/>
          <w:sz w:val="26"/>
          <w:szCs w:val="26"/>
          <w:lang w:eastAsia="pl-PL"/>
        </w:rPr>
      </w:pPr>
      <w:r w:rsidRPr="008445F5">
        <w:rPr>
          <w:rFonts w:eastAsia="Times New Roman" w:cstheme="minorHAnsi"/>
          <w:b/>
          <w:color w:val="000000" w:themeColor="text1"/>
          <w:sz w:val="26"/>
          <w:szCs w:val="26"/>
          <w:lang w:eastAsia="pl-PL"/>
        </w:rPr>
        <w:t>OGRODZENIE GOSPODARSTWA.</w:t>
      </w:r>
    </w:p>
    <w:p w:rsidR="00757F13" w:rsidRPr="008445F5" w:rsidRDefault="00757F13" w:rsidP="00D97458">
      <w:pPr>
        <w:spacing w:after="0" w:line="240" w:lineRule="auto"/>
        <w:ind w:left="-284" w:right="-284"/>
        <w:jc w:val="both"/>
        <w:rPr>
          <w:rFonts w:eastAsia="Times New Roman" w:cstheme="minorHAnsi"/>
          <w:b/>
          <w:color w:val="000000" w:themeColor="text1"/>
          <w:sz w:val="26"/>
          <w:szCs w:val="26"/>
          <w:lang w:eastAsia="pl-PL"/>
        </w:rPr>
      </w:pPr>
    </w:p>
    <w:p w:rsidR="00757F13" w:rsidRPr="008445F5" w:rsidRDefault="00757F13" w:rsidP="007F0655">
      <w:pPr>
        <w:spacing w:after="0" w:line="240" w:lineRule="auto"/>
        <w:ind w:left="-284"/>
        <w:jc w:val="both"/>
        <w:rPr>
          <w:rFonts w:eastAsia="Times New Roman" w:cstheme="minorHAnsi"/>
          <w:color w:val="000000" w:themeColor="text1"/>
          <w:sz w:val="26"/>
          <w:szCs w:val="26"/>
          <w:lang w:eastAsia="pl-PL"/>
        </w:rPr>
      </w:pPr>
      <w:r w:rsidRPr="008445F5">
        <w:rPr>
          <w:rFonts w:eastAsia="Times New Roman" w:cstheme="minorHAnsi"/>
          <w:b/>
          <w:color w:val="000000" w:themeColor="text1"/>
          <w:sz w:val="26"/>
          <w:szCs w:val="26"/>
          <w:lang w:eastAsia="pl-PL"/>
        </w:rPr>
        <w:t xml:space="preserve">ZABEZPIECZENIE BUDYNKÓW, W KTÓRYCH SĄ UTRZYMYWANE ŚWINIE, PASZA I ŚCIÓŁKA, PRZED DOSTĘPEM INNYCH ZWIERZĄT </w:t>
      </w:r>
      <w:r w:rsidRPr="008445F5">
        <w:rPr>
          <w:rFonts w:eastAsia="Times New Roman" w:cstheme="minorHAnsi"/>
          <w:color w:val="000000" w:themeColor="text1"/>
          <w:sz w:val="26"/>
          <w:szCs w:val="26"/>
          <w:lang w:eastAsia="pl-PL"/>
        </w:rPr>
        <w:t>(brak nieszczelności, siatki w oknach itp.).</w:t>
      </w:r>
    </w:p>
    <w:p w:rsidR="00242F49" w:rsidRPr="008445F5" w:rsidRDefault="00242F49" w:rsidP="00757F13">
      <w:pPr>
        <w:spacing w:after="0" w:line="240" w:lineRule="auto"/>
        <w:ind w:right="-284"/>
        <w:jc w:val="both"/>
        <w:rPr>
          <w:rFonts w:eastAsia="Times New Roman" w:cstheme="minorHAnsi"/>
          <w:b/>
          <w:color w:val="000000" w:themeColor="text1"/>
          <w:sz w:val="26"/>
          <w:szCs w:val="26"/>
          <w:lang w:eastAsia="pl-PL"/>
        </w:rPr>
      </w:pPr>
    </w:p>
    <w:p w:rsidR="00242F49" w:rsidRPr="008445F5" w:rsidRDefault="00371FDC" w:rsidP="007F0655">
      <w:pPr>
        <w:spacing w:after="0" w:line="240" w:lineRule="auto"/>
        <w:ind w:left="-284"/>
        <w:jc w:val="both"/>
        <w:rPr>
          <w:rFonts w:eastAsia="Times New Roman" w:cstheme="minorHAnsi"/>
          <w:b/>
          <w:color w:val="000000" w:themeColor="text1"/>
          <w:sz w:val="26"/>
          <w:szCs w:val="26"/>
          <w:lang w:eastAsia="pl-PL"/>
        </w:rPr>
      </w:pPr>
      <w:r w:rsidRPr="008445F5">
        <w:rPr>
          <w:rFonts w:cstheme="minorHAnsi"/>
          <w:b/>
          <w:sz w:val="26"/>
          <w:szCs w:val="26"/>
        </w:rPr>
        <w:t>M</w:t>
      </w:r>
      <w:r w:rsidR="00302495" w:rsidRPr="008445F5">
        <w:rPr>
          <w:rFonts w:cstheme="minorHAnsi"/>
          <w:b/>
          <w:sz w:val="26"/>
          <w:szCs w:val="26"/>
        </w:rPr>
        <w:t>ycie i odkażanie rąk</w:t>
      </w:r>
      <w:r w:rsidRPr="008445F5">
        <w:rPr>
          <w:rFonts w:cstheme="minorHAnsi"/>
          <w:b/>
          <w:sz w:val="26"/>
          <w:szCs w:val="26"/>
        </w:rPr>
        <w:t>,</w:t>
      </w:r>
      <w:r w:rsidR="00302495" w:rsidRPr="008445F5">
        <w:rPr>
          <w:rFonts w:cstheme="minorHAnsi"/>
          <w:b/>
          <w:sz w:val="26"/>
          <w:szCs w:val="26"/>
        </w:rPr>
        <w:t xml:space="preserve"> </w:t>
      </w:r>
      <w:r w:rsidRPr="008445F5">
        <w:rPr>
          <w:rFonts w:cstheme="minorHAnsi"/>
          <w:b/>
          <w:sz w:val="26"/>
          <w:szCs w:val="26"/>
        </w:rPr>
        <w:t xml:space="preserve">zmiana odzieży, zmiana i </w:t>
      </w:r>
      <w:r w:rsidR="00302495" w:rsidRPr="008445F5">
        <w:rPr>
          <w:rFonts w:cstheme="minorHAnsi"/>
          <w:b/>
          <w:sz w:val="26"/>
          <w:szCs w:val="26"/>
        </w:rPr>
        <w:t>odkażanie obuwia</w:t>
      </w:r>
      <w:r w:rsidR="00302495" w:rsidRPr="008445F5">
        <w:rPr>
          <w:rFonts w:cstheme="minorHAnsi"/>
          <w:sz w:val="26"/>
          <w:szCs w:val="26"/>
        </w:rPr>
        <w:t xml:space="preserve"> przy w</w:t>
      </w:r>
      <w:r w:rsidR="00757F13" w:rsidRPr="008445F5">
        <w:rPr>
          <w:rFonts w:cstheme="minorHAnsi"/>
          <w:sz w:val="26"/>
          <w:szCs w:val="26"/>
        </w:rPr>
        <w:t xml:space="preserve">ejściu </w:t>
      </w:r>
      <w:r w:rsidR="00302495" w:rsidRPr="008445F5">
        <w:rPr>
          <w:rFonts w:cstheme="minorHAnsi"/>
          <w:sz w:val="26"/>
          <w:szCs w:val="26"/>
        </w:rPr>
        <w:t>do pomieszczeń, w których utrzymywane są świnie</w:t>
      </w:r>
      <w:r w:rsidR="006B4370">
        <w:rPr>
          <w:rFonts w:cstheme="minorHAnsi"/>
          <w:sz w:val="26"/>
          <w:szCs w:val="26"/>
        </w:rPr>
        <w:t xml:space="preserve"> – wydzielenie tzw. „strefy czystej”.</w:t>
      </w:r>
    </w:p>
    <w:p w:rsidR="00757F13" w:rsidRPr="008445F5" w:rsidRDefault="00757F13" w:rsidP="00757F13">
      <w:pPr>
        <w:spacing w:after="0" w:line="240" w:lineRule="auto"/>
        <w:ind w:left="-284" w:right="-284"/>
        <w:jc w:val="both"/>
        <w:rPr>
          <w:rFonts w:eastAsia="Times New Roman" w:cstheme="minorHAnsi"/>
          <w:b/>
          <w:color w:val="000000" w:themeColor="text1"/>
          <w:sz w:val="26"/>
          <w:szCs w:val="26"/>
          <w:lang w:eastAsia="pl-PL"/>
        </w:rPr>
      </w:pPr>
    </w:p>
    <w:p w:rsidR="00242F49" w:rsidRPr="008445F5" w:rsidRDefault="00242F49" w:rsidP="00160343">
      <w:pPr>
        <w:spacing w:after="0" w:line="240" w:lineRule="auto"/>
        <w:ind w:left="-284" w:right="-284"/>
        <w:jc w:val="both"/>
        <w:rPr>
          <w:rFonts w:eastAsia="Times New Roman" w:cstheme="minorHAnsi"/>
          <w:b/>
          <w:color w:val="000000" w:themeColor="text1"/>
          <w:sz w:val="26"/>
          <w:szCs w:val="26"/>
          <w:lang w:eastAsia="pl-PL"/>
        </w:rPr>
      </w:pPr>
      <w:r w:rsidRPr="008445F5">
        <w:rPr>
          <w:rFonts w:eastAsia="Times New Roman" w:cstheme="minorHAnsi"/>
          <w:b/>
          <w:color w:val="000000" w:themeColor="text1"/>
          <w:sz w:val="26"/>
          <w:szCs w:val="26"/>
          <w:lang w:eastAsia="pl-PL"/>
        </w:rPr>
        <w:t>WDROŻENIE PROGRAMU ZWALCZANIA GRYZONI.</w:t>
      </w:r>
    </w:p>
    <w:p w:rsidR="00F71ABF" w:rsidRPr="008445F5" w:rsidRDefault="00F71ABF" w:rsidP="00891C87">
      <w:pPr>
        <w:spacing w:after="0" w:line="240" w:lineRule="auto"/>
        <w:ind w:right="-284"/>
        <w:jc w:val="both"/>
        <w:rPr>
          <w:rFonts w:eastAsia="Times New Roman" w:cstheme="minorHAnsi"/>
          <w:b/>
          <w:color w:val="000000" w:themeColor="text1"/>
          <w:sz w:val="26"/>
          <w:szCs w:val="26"/>
          <w:lang w:eastAsia="pl-PL"/>
        </w:rPr>
      </w:pPr>
    </w:p>
    <w:p w:rsidR="008B6A1F" w:rsidRPr="008445F5" w:rsidRDefault="00757F13" w:rsidP="008B6A1F">
      <w:pPr>
        <w:spacing w:after="0" w:line="240" w:lineRule="auto"/>
        <w:ind w:left="-284" w:right="-284"/>
        <w:jc w:val="both"/>
        <w:rPr>
          <w:rFonts w:eastAsia="Times New Roman" w:cstheme="minorHAnsi"/>
          <w:caps/>
          <w:color w:val="000000" w:themeColor="text1"/>
          <w:sz w:val="26"/>
          <w:szCs w:val="26"/>
          <w:lang w:eastAsia="pl-PL"/>
        </w:rPr>
      </w:pPr>
      <w:r w:rsidRPr="008445F5">
        <w:rPr>
          <w:rFonts w:eastAsia="Times New Roman" w:cstheme="minorHAnsi"/>
          <w:b/>
          <w:color w:val="000000" w:themeColor="text1"/>
          <w:sz w:val="26"/>
          <w:szCs w:val="26"/>
          <w:lang w:eastAsia="pl-PL"/>
        </w:rPr>
        <w:t>SPORZĄDZENIE „PLANU BIOASEKURACJI” GOSPODARSTW</w:t>
      </w:r>
      <w:r w:rsidR="007A7A8C" w:rsidRPr="008445F5">
        <w:rPr>
          <w:rFonts w:eastAsia="Times New Roman" w:cstheme="minorHAnsi"/>
          <w:b/>
          <w:caps/>
          <w:color w:val="000000" w:themeColor="text1"/>
          <w:sz w:val="26"/>
          <w:szCs w:val="26"/>
          <w:lang w:eastAsia="pl-PL"/>
        </w:rPr>
        <w:t>A</w:t>
      </w:r>
      <w:r w:rsidR="008B6A1F" w:rsidRPr="008445F5">
        <w:rPr>
          <w:rFonts w:eastAsia="Times New Roman" w:cstheme="minorHAnsi"/>
          <w:caps/>
          <w:color w:val="000000" w:themeColor="text1"/>
          <w:sz w:val="26"/>
          <w:szCs w:val="26"/>
          <w:lang w:eastAsia="pl-PL"/>
        </w:rPr>
        <w:t xml:space="preserve"> – </w:t>
      </w:r>
      <w:r w:rsidR="008B6A1F" w:rsidRPr="008445F5">
        <w:rPr>
          <w:rFonts w:eastAsia="Times New Roman" w:cstheme="minorHAnsi"/>
          <w:color w:val="000000" w:themeColor="text1"/>
          <w:sz w:val="26"/>
          <w:szCs w:val="26"/>
          <w:lang w:eastAsia="pl-PL"/>
        </w:rPr>
        <w:t>w formie zeszytu/segregatora itp.</w:t>
      </w:r>
    </w:p>
    <w:p w:rsidR="007A7A8C" w:rsidRPr="008445F5" w:rsidRDefault="007A7A8C" w:rsidP="007A7A8C">
      <w:pPr>
        <w:spacing w:after="0" w:line="240" w:lineRule="auto"/>
        <w:ind w:right="-284"/>
        <w:jc w:val="both"/>
        <w:rPr>
          <w:rFonts w:eastAsia="Times New Roman" w:cstheme="minorHAnsi"/>
          <w:caps/>
          <w:color w:val="000000" w:themeColor="text1"/>
          <w:sz w:val="24"/>
          <w:szCs w:val="24"/>
          <w:lang w:eastAsia="pl-PL"/>
        </w:rPr>
      </w:pPr>
    </w:p>
    <w:p w:rsidR="007A7A8C" w:rsidRPr="008445F5" w:rsidRDefault="007A7A8C" w:rsidP="00160343">
      <w:pPr>
        <w:spacing w:after="0" w:line="240" w:lineRule="auto"/>
        <w:ind w:left="-284" w:right="-284"/>
        <w:jc w:val="both"/>
        <w:rPr>
          <w:rFonts w:eastAsia="Times New Roman" w:cstheme="minorHAnsi"/>
          <w:b/>
          <w:caps/>
          <w:color w:val="000000" w:themeColor="text1"/>
          <w:sz w:val="24"/>
          <w:szCs w:val="24"/>
          <w:lang w:eastAsia="pl-PL"/>
        </w:rPr>
      </w:pPr>
    </w:p>
    <w:p w:rsidR="007A7A8C" w:rsidRPr="008445F5" w:rsidRDefault="007A7A8C" w:rsidP="00160343">
      <w:pPr>
        <w:spacing w:after="0" w:line="240" w:lineRule="auto"/>
        <w:ind w:left="-284" w:right="-284"/>
        <w:jc w:val="both"/>
        <w:rPr>
          <w:rFonts w:eastAsia="Times New Roman" w:cstheme="minorHAnsi"/>
          <w:b/>
          <w:caps/>
          <w:color w:val="000000" w:themeColor="text1"/>
          <w:sz w:val="24"/>
          <w:szCs w:val="24"/>
          <w:lang w:eastAsia="pl-PL"/>
        </w:rPr>
      </w:pPr>
    </w:p>
    <w:p w:rsidR="00891C87" w:rsidRDefault="00891C87" w:rsidP="00160343">
      <w:pPr>
        <w:spacing w:after="0" w:line="240" w:lineRule="auto"/>
        <w:ind w:left="-284" w:right="-284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</w:p>
    <w:p w:rsidR="00891C87" w:rsidRDefault="00891C87" w:rsidP="006B4370">
      <w:pPr>
        <w:spacing w:after="0" w:line="240" w:lineRule="auto"/>
        <w:ind w:right="-284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</w:p>
    <w:p w:rsidR="00240355" w:rsidRPr="008445F5" w:rsidRDefault="00757F13" w:rsidP="007F0655">
      <w:pPr>
        <w:spacing w:after="0" w:line="240" w:lineRule="auto"/>
        <w:ind w:left="-284"/>
        <w:jc w:val="center"/>
        <w:rPr>
          <w:rFonts w:eastAsia="Times New Roman" w:cstheme="minorHAnsi"/>
          <w:b/>
          <w:color w:val="000000" w:themeColor="text1"/>
          <w:sz w:val="52"/>
          <w:szCs w:val="52"/>
          <w:lang w:eastAsia="pl-PL"/>
        </w:rPr>
      </w:pPr>
      <w:r w:rsidRPr="008445F5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br/>
      </w:r>
      <w:r w:rsidRPr="008445F5">
        <w:rPr>
          <w:rFonts w:eastAsia="Times New Roman" w:cstheme="minorHAnsi"/>
          <w:b/>
          <w:color w:val="000000" w:themeColor="text1"/>
          <w:sz w:val="52"/>
          <w:szCs w:val="52"/>
          <w:lang w:eastAsia="pl-PL"/>
        </w:rPr>
        <w:t xml:space="preserve">Szczegółowe informacje na temat nowych wymogów oraz wzór „Planu </w:t>
      </w:r>
      <w:proofErr w:type="spellStart"/>
      <w:r w:rsidRPr="008445F5">
        <w:rPr>
          <w:rFonts w:eastAsia="Times New Roman" w:cstheme="minorHAnsi"/>
          <w:b/>
          <w:color w:val="000000" w:themeColor="text1"/>
          <w:sz w:val="52"/>
          <w:szCs w:val="52"/>
          <w:lang w:eastAsia="pl-PL"/>
        </w:rPr>
        <w:t>bioasekuracji</w:t>
      </w:r>
      <w:proofErr w:type="spellEnd"/>
      <w:r w:rsidRPr="008445F5">
        <w:rPr>
          <w:rFonts w:eastAsia="Times New Roman" w:cstheme="minorHAnsi"/>
          <w:b/>
          <w:color w:val="000000" w:themeColor="text1"/>
          <w:sz w:val="52"/>
          <w:szCs w:val="52"/>
          <w:lang w:eastAsia="pl-PL"/>
        </w:rPr>
        <w:t>” dostępne są:</w:t>
      </w:r>
    </w:p>
    <w:p w:rsidR="00757F13" w:rsidRPr="008445F5" w:rsidRDefault="00757F13" w:rsidP="00160343">
      <w:pPr>
        <w:spacing w:after="0" w:line="240" w:lineRule="auto"/>
        <w:ind w:left="-284" w:right="-284"/>
        <w:jc w:val="both"/>
        <w:rPr>
          <w:rFonts w:eastAsia="Times New Roman" w:cstheme="minorHAnsi"/>
          <w:b/>
          <w:color w:val="000000" w:themeColor="text1"/>
          <w:sz w:val="52"/>
          <w:szCs w:val="52"/>
          <w:lang w:eastAsia="pl-PL"/>
        </w:rPr>
      </w:pPr>
    </w:p>
    <w:p w:rsidR="00757F13" w:rsidRPr="008445F5" w:rsidRDefault="00757F13" w:rsidP="007F0655">
      <w:pPr>
        <w:spacing w:line="240" w:lineRule="auto"/>
        <w:ind w:left="-284"/>
        <w:jc w:val="center"/>
        <w:rPr>
          <w:rFonts w:eastAsia="Times New Roman" w:cstheme="minorHAnsi"/>
          <w:color w:val="000000" w:themeColor="text1"/>
          <w:sz w:val="52"/>
          <w:szCs w:val="52"/>
          <w:lang w:eastAsia="pl-PL"/>
        </w:rPr>
      </w:pPr>
      <w:r w:rsidRPr="008445F5">
        <w:rPr>
          <w:rFonts w:eastAsia="Times New Roman" w:cstheme="minorHAnsi"/>
          <w:color w:val="000000" w:themeColor="text1"/>
          <w:sz w:val="52"/>
          <w:szCs w:val="52"/>
          <w:lang w:eastAsia="pl-PL"/>
        </w:rPr>
        <w:t>- na stronie internetowej: www.piw-sieradz.pl</w:t>
      </w:r>
    </w:p>
    <w:p w:rsidR="00757F13" w:rsidRPr="008445F5" w:rsidRDefault="00757F13" w:rsidP="00757F13">
      <w:pPr>
        <w:spacing w:line="240" w:lineRule="auto"/>
        <w:ind w:left="-284" w:right="-284"/>
        <w:jc w:val="center"/>
        <w:rPr>
          <w:rFonts w:eastAsia="Times New Roman" w:cstheme="minorHAnsi"/>
          <w:color w:val="000000" w:themeColor="text1"/>
          <w:sz w:val="52"/>
          <w:szCs w:val="52"/>
          <w:lang w:eastAsia="pl-PL"/>
        </w:rPr>
      </w:pPr>
      <w:r w:rsidRPr="008445F5">
        <w:rPr>
          <w:rFonts w:eastAsia="Times New Roman" w:cstheme="minorHAnsi"/>
          <w:color w:val="000000" w:themeColor="text1"/>
          <w:sz w:val="52"/>
          <w:szCs w:val="52"/>
          <w:lang w:eastAsia="pl-PL"/>
        </w:rPr>
        <w:t>- w Urzędzie Gminy</w:t>
      </w:r>
    </w:p>
    <w:p w:rsidR="008445F5" w:rsidRPr="008445F5" w:rsidRDefault="00757F13" w:rsidP="008445F5">
      <w:pPr>
        <w:spacing w:after="0" w:line="240" w:lineRule="auto"/>
        <w:ind w:left="-284" w:right="-284"/>
        <w:jc w:val="center"/>
        <w:rPr>
          <w:rFonts w:eastAsia="Times New Roman" w:cstheme="minorHAnsi"/>
          <w:color w:val="000000" w:themeColor="text1"/>
          <w:sz w:val="52"/>
          <w:szCs w:val="52"/>
          <w:lang w:eastAsia="pl-PL"/>
        </w:rPr>
      </w:pPr>
      <w:r w:rsidRPr="008445F5">
        <w:rPr>
          <w:rFonts w:eastAsia="Times New Roman" w:cstheme="minorHAnsi"/>
          <w:color w:val="000000" w:themeColor="text1"/>
          <w:sz w:val="52"/>
          <w:szCs w:val="52"/>
          <w:lang w:eastAsia="pl-PL"/>
        </w:rPr>
        <w:t>- w Powiatowym Inspektoracie Weterynarii w Sieradzu</w:t>
      </w:r>
      <w:r w:rsidR="008445F5" w:rsidRPr="008445F5">
        <w:rPr>
          <w:rFonts w:eastAsia="Times New Roman" w:cstheme="minorHAnsi"/>
          <w:color w:val="000000" w:themeColor="text1"/>
          <w:sz w:val="52"/>
          <w:szCs w:val="52"/>
          <w:lang w:eastAsia="pl-PL"/>
        </w:rPr>
        <w:t>:</w:t>
      </w:r>
      <w:r w:rsidRPr="008445F5">
        <w:rPr>
          <w:rFonts w:eastAsia="Times New Roman" w:cstheme="minorHAnsi"/>
          <w:color w:val="000000" w:themeColor="text1"/>
          <w:sz w:val="52"/>
          <w:szCs w:val="52"/>
          <w:lang w:eastAsia="pl-PL"/>
        </w:rPr>
        <w:t xml:space="preserve"> </w:t>
      </w:r>
    </w:p>
    <w:p w:rsidR="00757F13" w:rsidRDefault="008445F5" w:rsidP="00757F13">
      <w:pPr>
        <w:spacing w:line="240" w:lineRule="auto"/>
        <w:ind w:left="-284" w:right="-284"/>
        <w:jc w:val="center"/>
        <w:rPr>
          <w:rFonts w:eastAsia="Times New Roman" w:cstheme="minorHAnsi"/>
          <w:color w:val="000000" w:themeColor="text1"/>
          <w:sz w:val="52"/>
          <w:szCs w:val="52"/>
          <w:lang w:eastAsia="pl-PL"/>
        </w:rPr>
      </w:pPr>
      <w:r w:rsidRPr="008445F5">
        <w:rPr>
          <w:rFonts w:eastAsia="Times New Roman" w:cstheme="minorHAnsi"/>
          <w:color w:val="000000" w:themeColor="text1"/>
          <w:sz w:val="52"/>
          <w:szCs w:val="52"/>
          <w:lang w:eastAsia="pl-PL"/>
        </w:rPr>
        <w:t>ul. Warneńczyka 1, tel. 438225662</w:t>
      </w:r>
    </w:p>
    <w:p w:rsidR="007F0655" w:rsidRDefault="007F0655" w:rsidP="00757F13">
      <w:pPr>
        <w:spacing w:line="240" w:lineRule="auto"/>
        <w:ind w:left="-284" w:right="-284"/>
        <w:jc w:val="center"/>
        <w:rPr>
          <w:rFonts w:eastAsia="Times New Roman" w:cstheme="minorHAnsi"/>
          <w:color w:val="000000" w:themeColor="text1"/>
          <w:sz w:val="52"/>
          <w:szCs w:val="52"/>
          <w:lang w:eastAsia="pl-PL"/>
        </w:rPr>
      </w:pPr>
    </w:p>
    <w:p w:rsidR="007F0655" w:rsidRPr="007F0655" w:rsidRDefault="007F0655" w:rsidP="007F0655">
      <w:pPr>
        <w:spacing w:line="240" w:lineRule="auto"/>
        <w:ind w:left="-284"/>
        <w:jc w:val="center"/>
        <w:rPr>
          <w:rFonts w:eastAsia="Times New Roman" w:cstheme="minorHAnsi"/>
          <w:b/>
          <w:color w:val="000000" w:themeColor="text1"/>
          <w:sz w:val="52"/>
          <w:szCs w:val="52"/>
          <w:lang w:eastAsia="pl-PL"/>
        </w:rPr>
      </w:pPr>
      <w:r w:rsidRPr="007F0655">
        <w:rPr>
          <w:rFonts w:eastAsia="Times New Roman" w:cstheme="minorHAnsi"/>
          <w:b/>
          <w:color w:val="000000" w:themeColor="text1"/>
          <w:sz w:val="52"/>
          <w:szCs w:val="52"/>
          <w:lang w:eastAsia="pl-PL"/>
        </w:rPr>
        <w:t>MAPA OBSZARÓW OBJĘTYCH OGRANICZENIAMI DOSTĘPNA JEST NA STRONIE INTERNETOWEJ:</w:t>
      </w:r>
    </w:p>
    <w:p w:rsidR="007F0655" w:rsidRPr="008445F5" w:rsidRDefault="007F0655" w:rsidP="00757F13">
      <w:pPr>
        <w:spacing w:line="240" w:lineRule="auto"/>
        <w:ind w:left="-284" w:right="-284"/>
        <w:jc w:val="center"/>
        <w:rPr>
          <w:rFonts w:eastAsia="Times New Roman" w:cstheme="minorHAnsi"/>
          <w:color w:val="000000" w:themeColor="text1"/>
          <w:sz w:val="52"/>
          <w:szCs w:val="52"/>
          <w:lang w:eastAsia="pl-PL"/>
        </w:rPr>
      </w:pPr>
      <w:r>
        <w:rPr>
          <w:rFonts w:eastAsia="Times New Roman" w:cstheme="minorHAnsi"/>
          <w:color w:val="000000" w:themeColor="text1"/>
          <w:sz w:val="52"/>
          <w:szCs w:val="52"/>
          <w:lang w:eastAsia="pl-PL"/>
        </w:rPr>
        <w:t>www.</w:t>
      </w:r>
      <w:r w:rsidRPr="007F0655">
        <w:rPr>
          <w:rFonts w:eastAsia="Times New Roman" w:cstheme="minorHAnsi"/>
          <w:color w:val="000000" w:themeColor="text1"/>
          <w:sz w:val="52"/>
          <w:szCs w:val="52"/>
          <w:lang w:eastAsia="pl-PL"/>
        </w:rPr>
        <w:t>bip.wetgiw.gov.pl/asf/mapa/</w:t>
      </w:r>
    </w:p>
    <w:p w:rsidR="00F71ABF" w:rsidRPr="008445F5" w:rsidRDefault="00F71ABF" w:rsidP="00160343">
      <w:pPr>
        <w:spacing w:line="240" w:lineRule="auto"/>
        <w:ind w:left="-284" w:right="-284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</w:p>
    <w:p w:rsidR="00F71ABF" w:rsidRPr="008445F5" w:rsidRDefault="00F71ABF" w:rsidP="00160343">
      <w:pPr>
        <w:spacing w:after="0" w:line="240" w:lineRule="auto"/>
        <w:ind w:left="-284" w:right="-284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</w:p>
    <w:p w:rsidR="00F71ABF" w:rsidRPr="008445F5" w:rsidRDefault="00F71ABF" w:rsidP="00160343">
      <w:pPr>
        <w:spacing w:after="0" w:line="240" w:lineRule="auto"/>
        <w:ind w:left="-284" w:right="-284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</w:p>
    <w:p w:rsidR="00F71ABF" w:rsidRPr="008445F5" w:rsidRDefault="00F71ABF" w:rsidP="00160343">
      <w:pPr>
        <w:spacing w:after="0" w:line="240" w:lineRule="auto"/>
        <w:ind w:left="-284" w:right="-284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:rsidR="00773FFB" w:rsidRPr="008445F5" w:rsidRDefault="00773FFB" w:rsidP="00160343">
      <w:pPr>
        <w:spacing w:after="0" w:line="240" w:lineRule="auto"/>
        <w:ind w:left="-284" w:right="-284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</w:pPr>
    </w:p>
    <w:p w:rsidR="00CB1A1C" w:rsidRPr="008445F5" w:rsidRDefault="00CB1A1C" w:rsidP="00160343">
      <w:pPr>
        <w:spacing w:after="0" w:line="240" w:lineRule="auto"/>
        <w:ind w:left="-284" w:right="-284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</w:p>
    <w:p w:rsidR="008445F5" w:rsidRPr="008445F5" w:rsidRDefault="008445F5" w:rsidP="00CB1A1C">
      <w:pPr>
        <w:pStyle w:val="ZPKTzmpktartykuempunktem"/>
        <w:spacing w:line="240" w:lineRule="auto"/>
        <w:ind w:left="0" w:firstLine="0"/>
        <w:rPr>
          <w:rFonts w:asciiTheme="minorHAnsi" w:hAnsiTheme="minorHAnsi" w:cstheme="minorHAnsi"/>
          <w:color w:val="000000" w:themeColor="text1"/>
          <w:sz w:val="32"/>
          <w:szCs w:val="32"/>
        </w:rPr>
      </w:pPr>
    </w:p>
    <w:sectPr w:rsidR="008445F5" w:rsidRPr="008445F5" w:rsidSect="00024CF3">
      <w:pgSz w:w="11906" w:h="16838"/>
      <w:pgMar w:top="851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A769D"/>
    <w:multiLevelType w:val="hybridMultilevel"/>
    <w:tmpl w:val="93EE9332"/>
    <w:lvl w:ilvl="0" w:tplc="746E0F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EC49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382D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34BD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94B6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0C32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987C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861D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46DAC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F58719E"/>
    <w:multiLevelType w:val="hybridMultilevel"/>
    <w:tmpl w:val="07E2C1EC"/>
    <w:lvl w:ilvl="0" w:tplc="F6AE2B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3C09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BC57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2600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B07F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5845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72E5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DC94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2014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8E3"/>
    <w:rsid w:val="000157CB"/>
    <w:rsid w:val="00024CF3"/>
    <w:rsid w:val="000374FE"/>
    <w:rsid w:val="00160343"/>
    <w:rsid w:val="00240355"/>
    <w:rsid w:val="00242F49"/>
    <w:rsid w:val="00302495"/>
    <w:rsid w:val="0030524C"/>
    <w:rsid w:val="003516A0"/>
    <w:rsid w:val="00371FDC"/>
    <w:rsid w:val="003A4D07"/>
    <w:rsid w:val="004040BC"/>
    <w:rsid w:val="00445A5B"/>
    <w:rsid w:val="004F3890"/>
    <w:rsid w:val="00516D19"/>
    <w:rsid w:val="00525E91"/>
    <w:rsid w:val="00541617"/>
    <w:rsid w:val="00604E0A"/>
    <w:rsid w:val="00631D34"/>
    <w:rsid w:val="006861DD"/>
    <w:rsid w:val="006B4370"/>
    <w:rsid w:val="006E5CD5"/>
    <w:rsid w:val="00757F13"/>
    <w:rsid w:val="00773FFB"/>
    <w:rsid w:val="007A7A8C"/>
    <w:rsid w:val="007B4CA4"/>
    <w:rsid w:val="007F0655"/>
    <w:rsid w:val="00803F5F"/>
    <w:rsid w:val="008445F5"/>
    <w:rsid w:val="00885461"/>
    <w:rsid w:val="00891C87"/>
    <w:rsid w:val="008B6A1F"/>
    <w:rsid w:val="008E5D53"/>
    <w:rsid w:val="009253F6"/>
    <w:rsid w:val="00931345"/>
    <w:rsid w:val="0097239C"/>
    <w:rsid w:val="009F35D1"/>
    <w:rsid w:val="00A010E2"/>
    <w:rsid w:val="00A70BAB"/>
    <w:rsid w:val="00B768E3"/>
    <w:rsid w:val="00B91603"/>
    <w:rsid w:val="00C42589"/>
    <w:rsid w:val="00C77B20"/>
    <w:rsid w:val="00C91AF7"/>
    <w:rsid w:val="00CB1A1C"/>
    <w:rsid w:val="00CB6CBB"/>
    <w:rsid w:val="00CE2924"/>
    <w:rsid w:val="00D96FE8"/>
    <w:rsid w:val="00D97458"/>
    <w:rsid w:val="00EF5B60"/>
    <w:rsid w:val="00F17A09"/>
    <w:rsid w:val="00F2072B"/>
    <w:rsid w:val="00F7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83B26F-E8C3-4C5A-8A34-20726F9D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57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PKTzmpktartykuempunktem">
    <w:name w:val="Z/PKT – zm. pkt artykułem (punktem)"/>
    <w:basedOn w:val="Normalny"/>
    <w:uiPriority w:val="31"/>
    <w:qFormat/>
    <w:rsid w:val="00A70BAB"/>
    <w:pPr>
      <w:spacing w:after="0" w:line="360" w:lineRule="auto"/>
      <w:ind w:left="102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B1A1C"/>
    <w:pPr>
      <w:autoSpaceDE w:val="0"/>
      <w:autoSpaceDN w:val="0"/>
      <w:adjustRightInd w:val="0"/>
      <w:spacing w:after="0" w:line="240" w:lineRule="auto"/>
    </w:pPr>
    <w:rPr>
      <w:rFonts w:ascii="EUAlbertina-Regu" w:eastAsia="Calibri" w:hAnsi="EUAlbertina-Regu" w:cs="Times New Roman"/>
      <w:sz w:val="17"/>
      <w:szCs w:val="17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B1A1C"/>
    <w:rPr>
      <w:rFonts w:ascii="EUAlbertina-Regu" w:eastAsia="Calibri" w:hAnsi="EUAlbertina-Regu" w:cs="Times New Roman"/>
      <w:sz w:val="17"/>
      <w:szCs w:val="17"/>
      <w:lang w:eastAsia="pl-PL"/>
    </w:rPr>
  </w:style>
  <w:style w:type="paragraph" w:customStyle="1" w:styleId="Default">
    <w:name w:val="Default"/>
    <w:rsid w:val="00CB1A1C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57F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5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15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63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Dariusz DC. Chmielewski</cp:lastModifiedBy>
  <cp:revision>2</cp:revision>
  <cp:lastPrinted>2021-06-14T15:40:00Z</cp:lastPrinted>
  <dcterms:created xsi:type="dcterms:W3CDTF">2021-07-19T12:14:00Z</dcterms:created>
  <dcterms:modified xsi:type="dcterms:W3CDTF">2021-07-19T12:14:00Z</dcterms:modified>
</cp:coreProperties>
</file>